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ind w:left="0" w:firstLine="0"/>
        <w:rPr>
          <w:sz w:val="28"/>
          <w:szCs w:val="28"/>
        </w:rPr>
      </w:pPr>
      <w:bookmarkStart w:id="0" w:name="_GoBack"/>
      <w:bookmarkEnd w:id="0"/>
      <w:r>
        <w:rPr>
          <w:sz w:val="28"/>
          <w:szCs w:val="28"/>
        </w:rPr>
        <w:t>Moč obredov</w:t>
      </w:r>
    </w:p>
    <w:p>
      <w:pPr>
        <w:spacing w:before="120" w:after="0"/>
        <w:ind w:left="0" w:firstLine="0"/>
        <w:rPr>
          <w:sz w:val="24"/>
          <w:szCs w:val="24"/>
        </w:rPr>
      </w:pPr>
      <w:r>
        <w:rPr>
          <w:sz w:val="24"/>
          <w:szCs w:val="24"/>
        </w:rPr>
        <w:t>Dragi starši,</w:t>
      </w:r>
    </w:p>
    <w:p>
      <w:pPr>
        <w:spacing w:before="120" w:after="0"/>
        <w:ind w:left="0" w:firstLine="0"/>
        <w:rPr>
          <w:sz w:val="24"/>
          <w:szCs w:val="24"/>
        </w:rPr>
      </w:pPr>
      <w:r>
        <w:rPr>
          <w:sz w:val="24"/>
          <w:szCs w:val="24"/>
        </w:rPr>
        <w:t>letošnje velikonočno tridnevje je bilo čisto posebno. Seveda, če nas ne bi strašil koronavirus, bi bilo precej bolj običajno. Vsak od duhovnikov, ki delujemo v Zavodu sv. Stanislava, bi odšel na eno od župnij, kjer nimajo duhovnika in tam vodil velikonočna bogoslužja. Tokrat pa smo morali ostati skupaj. Po dveh tednih epidemije smo prenehali z eremitskim življenjem in začeli skupno gospodinjstvo - skupaj ob oltarju, skupaj ob mizi. Tako nam karantena pomaga živeti skupnost.</w:t>
      </w:r>
    </w:p>
    <w:p>
      <w:pPr>
        <w:spacing w:before="120" w:after="0"/>
        <w:ind w:left="0" w:firstLine="0"/>
        <w:rPr>
          <w:sz w:val="24"/>
          <w:szCs w:val="24"/>
        </w:rPr>
      </w:pPr>
      <w:r>
        <w:rPr>
          <w:sz w:val="24"/>
          <w:szCs w:val="24"/>
        </w:rPr>
        <w:t>Padla je odločitev: v živo bomo iz zavodske cerkve preko Youtube kanala prenašali bogoslužje velikega tedna. Pet bogoslužij, pet duhovnikov. Sestavili bomo kvintet, saj smo vsi pevci in tako skušali dati še neko dodano vrednost obhajanju velike noči napram številnim duhovnikom, ki so v teh dneh primorani maševati sami. Vsak dan bomo vadili, da bi obredi lepo potekali.</w:t>
      </w:r>
    </w:p>
    <w:p>
      <w:pPr>
        <w:spacing w:before="120" w:after="0"/>
        <w:ind w:left="0" w:firstLine="0"/>
        <w:rPr>
          <w:sz w:val="24"/>
          <w:szCs w:val="24"/>
        </w:rPr>
      </w:pPr>
      <w:r>
        <w:rPr>
          <w:sz w:val="24"/>
          <w:szCs w:val="24"/>
        </w:rPr>
        <w:t>In zgodilo se je tako …</w:t>
      </w:r>
    </w:p>
    <w:p>
      <w:pPr>
        <w:spacing w:before="120" w:after="0"/>
        <w:ind w:left="0" w:firstLine="0"/>
        <w:rPr>
          <w:sz w:val="24"/>
          <w:szCs w:val="24"/>
        </w:rPr>
      </w:pPr>
      <w:r>
        <w:rPr>
          <w:sz w:val="24"/>
          <w:szCs w:val="24"/>
        </w:rPr>
        <w:t>Bilo nam je lepo, da smo smeli skupaj obhajati največje skrivnosti naše vere, pa čeprav sta med ljudstvom stala le dva nenavadna »vernika«: kamera številka 1 in kamera številka 2. Osebno me je najbolj presenetilo, koliko hvaležnih in ganljivih odzivov smo dobili v besedi in sliki. Da smo našim sodelavcem, dijakom, staršem in celotnim družinam polepšali praznike, da so globoko doživljali bogoslužje, da jih je poživljajo naše petje in hudomušnost, naša povezanost. Mnogi so za ekrani skupaj z nami peli, imeli v rokah butare ali prižgane sveče, celo plesali in to preko fotografij in posnetkov delili z nami. V tem času je tudi smrt potrkala na naša vrata. Na veliki petek se je poslovil oče našega gimnazijskega kaplana, na veliko soboto pa še upokojeni nadškof Alojz Uran, ki je bil del naše zavodske skupnosti zadnjih deset let. Tako nas je ta preizkušnja še bolj povezala in dala velikonočnemu veselju poseben pečat vere v Jezusovo zmago nad smrtjo.</w:t>
      </w:r>
    </w:p>
    <w:p>
      <w:pPr>
        <w:spacing w:before="120" w:after="0"/>
        <w:ind w:left="0" w:firstLine="0"/>
        <w:rPr>
          <w:sz w:val="24"/>
          <w:szCs w:val="24"/>
        </w:rPr>
      </w:pPr>
      <w:r>
        <w:rPr>
          <w:sz w:val="24"/>
          <w:szCs w:val="24"/>
        </w:rPr>
        <w:t>Ob vsem tem, kar smo preko velikonočnih bogoslužnih obredov doživljali sami in spričo številnih vtisov tistih, ki so/ste nas spremljali preko spleta, me je danes prešinila misel: kako močni so obredi, ki človeka vpeljejo v obhajanje skrivnosti vere. Vedno isti obredi, čeprav nekoliko drugače oblikovani, so kot vrata, skozi katera stopamo v notranjost doma. Vrata so vedno ista, dogajanje v domu pa je vedno drugačno. Obredi imajo moč. Številne religije poznajo tako imenovane obrede prehoda, preko katerih mladeniči in mladenke postanejo odrasli moški in ženske. Na zunaj »samo« ceremonija, navznoter sprememba. Obred zahteva sodelovanje, pripravo, nekaj pozornosti in prisotnosti, ljubečo zavzetost in pristnost hkrati. Obred ni senzacija, ni iskanje vedno novih doživetij, ampak ponavljanje istega, upoštevanje izročila in ustaljenih oblik, ne da bi postal rutina.</w:t>
      </w:r>
    </w:p>
    <w:p>
      <w:pPr>
        <w:spacing w:before="120" w:after="0"/>
        <w:ind w:left="0" w:firstLine="0"/>
        <w:rPr>
          <w:sz w:val="24"/>
          <w:szCs w:val="24"/>
        </w:rPr>
      </w:pPr>
      <w:r>
        <w:rPr>
          <w:sz w:val="24"/>
          <w:szCs w:val="24"/>
        </w:rPr>
        <w:t>Mnogi so v teh dneh z mano delili tudi svoje domače hišne obrede. Pripravljanje butaric, velikonočnega »žegna«, nekateri so si tudi pričarali velikonočno procesijo. Spet mislim na moč družinskih obredov. In koliko je družinskih obredov, ki niso povezani z bogoslužjem ali pobožnostmi, ampak so lastni vsaki družini posebej. Obredi, ki nas povezujejo, utrjujejo naše vezi, pripadnost. Obredi, ki so priložnost, da si izrazimo hvaležnost, naklonjenost, odpuščanje.</w:t>
      </w:r>
    </w:p>
    <w:p>
      <w:pPr>
        <w:spacing w:before="120" w:after="0"/>
        <w:ind w:left="0" w:firstLine="0"/>
        <w:rPr>
          <w:sz w:val="24"/>
          <w:szCs w:val="24"/>
        </w:rPr>
      </w:pPr>
      <w:r>
        <w:rPr>
          <w:sz w:val="24"/>
          <w:szCs w:val="24"/>
        </w:rPr>
        <w:t>V teh dneh smo primorani biti veliko skupaj in se zato še bolj pokaže ranljivost odnosov, ki so bili že prej krhki, ali obratno veselje, da smo lahko skupaj, tam, kjer je že prej obstajala povezanost. Morda je potrebno v takšnih okoliščinah še toliko bolj resno vzeti moč obredov. Od jutranje molitve, preko pripravljanja mize za obed, kavice po kosilu, popoldanskega sprehoda, kjer si lahko povemo več kot sicer, do večerne pravljice in križka na čelo. Vse to so naši domači obredi, mala dejanja, v katera pa lahko na varen način vnesemo veliko ljubezni in naklonjenosti. Takrat postanejo vrata v skrivnost medsebojnih odnosov in kažejo svojo povezovalno moč.</w:t>
      </w:r>
    </w:p>
    <w:p>
      <w:pPr>
        <w:spacing w:before="120" w:after="0"/>
        <w:ind w:left="0" w:firstLine="0"/>
        <w:rPr>
          <w:sz w:val="24"/>
          <w:szCs w:val="24"/>
        </w:rPr>
      </w:pPr>
    </w:p>
    <w:p>
      <w:pPr>
        <w:spacing w:before="120" w:after="0"/>
        <w:ind w:left="0" w:firstLine="0"/>
        <w:rPr>
          <w:sz w:val="24"/>
          <w:szCs w:val="24"/>
        </w:rPr>
      </w:pPr>
      <w:r>
        <w:rPr>
          <w:sz w:val="24"/>
          <w:szCs w:val="24"/>
        </w:rPr>
        <w:t>Gašper Kočan, šolski kaplan</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1F"/>
    <w:rsid w:val="000E0C8A"/>
    <w:rsid w:val="000E6FC2"/>
    <w:rsid w:val="001541F7"/>
    <w:rsid w:val="001E4B94"/>
    <w:rsid w:val="002E1943"/>
    <w:rsid w:val="0033265E"/>
    <w:rsid w:val="003C5CDD"/>
    <w:rsid w:val="00515D97"/>
    <w:rsid w:val="005D344A"/>
    <w:rsid w:val="006925FA"/>
    <w:rsid w:val="006E009A"/>
    <w:rsid w:val="006F606B"/>
    <w:rsid w:val="00720422"/>
    <w:rsid w:val="00725D1E"/>
    <w:rsid w:val="007A3558"/>
    <w:rsid w:val="007E5011"/>
    <w:rsid w:val="007E651F"/>
    <w:rsid w:val="00924528"/>
    <w:rsid w:val="00992306"/>
    <w:rsid w:val="00A62C8A"/>
    <w:rsid w:val="00AA7B07"/>
    <w:rsid w:val="00B04ECC"/>
    <w:rsid w:val="00C1308B"/>
    <w:rsid w:val="00DE513A"/>
    <w:rsid w:val="00F51FB6"/>
    <w:rsid w:val="4E6225F7"/>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80" w:after="140"/>
      <w:ind w:left="737" w:hanging="737"/>
    </w:pPr>
    <w:rPr>
      <w:rFonts w:asciiTheme="minorHAnsi" w:hAnsiTheme="minorHAnsi" w:eastAsiaTheme="minorHAnsi" w:cstheme="minorBidi"/>
      <w:sz w:val="22"/>
      <w:szCs w:val="22"/>
      <w:lang w:val="sl-SI"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578</Words>
  <Characters>3300</Characters>
  <Lines>27</Lines>
  <Paragraphs>7</Paragraphs>
  <TotalTime>221</TotalTime>
  <ScaleCrop>false</ScaleCrop>
  <LinksUpToDate>false</LinksUpToDate>
  <CharactersWithSpaces>3871</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2020-04-14T17:30:00Z</dcterms:created>
  <dc:creator>uporabnik</dc:creator>
  <cp:lastModifiedBy>google1585137073</cp:lastModifiedBy>
  <dcterms:modified xsi:type="dcterms:W3CDTF">2020-04-14T23:00:24Z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