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72398" w:rsidRPr="00A72049" w:rsidRDefault="00E267AA" w:rsidP="00272398">
      <w:pPr>
        <w:spacing w:after="0" w:line="240" w:lineRule="auto"/>
        <w:jc w:val="center"/>
        <w:rPr>
          <w:b/>
          <w:color w:val="003399"/>
          <w:sz w:val="56"/>
          <w:szCs w:val="56"/>
          <w14:textFill>
            <w14:solidFill>
              <w14:srgbClr w14:val="003399">
                <w14:lumMod w14:val="75000"/>
              </w14:srgbClr>
            </w14:solidFill>
          </w14:textFill>
        </w:rPr>
      </w:pPr>
      <w:r w:rsidRPr="00A72049">
        <w:rPr>
          <w:b/>
          <w:color w:val="003399"/>
          <w:sz w:val="56"/>
          <w:szCs w:val="56"/>
        </w:rPr>
        <w:t xml:space="preserve">HIŠNI RED </w:t>
      </w:r>
    </w:p>
    <w:p w:rsidR="00910E11" w:rsidRPr="00A72049" w:rsidRDefault="00E267AA" w:rsidP="00A72049">
      <w:pPr>
        <w:spacing w:after="60" w:line="240" w:lineRule="auto"/>
        <w:jc w:val="center"/>
        <w:rPr>
          <w:b/>
          <w:color w:val="003399"/>
          <w:sz w:val="32"/>
          <w:szCs w:val="32"/>
        </w:rPr>
      </w:pPr>
      <w:r w:rsidRPr="00A72049">
        <w:rPr>
          <w:b/>
          <w:color w:val="003399"/>
          <w:sz w:val="32"/>
          <w:szCs w:val="32"/>
        </w:rPr>
        <w:t>OB PONOVNEM ODPRTJU ŠKOFIJSKE KLASIČNE GIMNAZIJE ZA ČAS PRIPRAV NA MATURO 2020, IZBOLJŠEVANJE IN POPRAVLJANJE OCEN TER OPRAVLJANJE PREDMETNIH IN POPRAVNIH IZPITOV</w:t>
      </w:r>
    </w:p>
    <w:p w:rsidR="00E267AA" w:rsidRDefault="00E267AA" w:rsidP="00272398">
      <w:pPr>
        <w:jc w:val="center"/>
        <w:rPr>
          <w:b/>
          <w:color w:val="003399"/>
          <w:sz w:val="28"/>
          <w:szCs w:val="28"/>
        </w:rPr>
      </w:pPr>
      <w:r w:rsidRPr="00A72049">
        <w:rPr>
          <w:b/>
          <w:color w:val="003399"/>
          <w:sz w:val="28"/>
          <w:szCs w:val="28"/>
        </w:rPr>
        <w:t>(</w:t>
      </w:r>
      <w:r w:rsidR="00272398" w:rsidRPr="00A72049">
        <w:rPr>
          <w:b/>
          <w:color w:val="003399"/>
          <w:sz w:val="28"/>
          <w:szCs w:val="28"/>
        </w:rPr>
        <w:t>po priporočilih MIZŠ-ja</w:t>
      </w:r>
      <w:r w:rsidRPr="00A72049">
        <w:rPr>
          <w:b/>
          <w:color w:val="003399"/>
          <w:sz w:val="28"/>
          <w:szCs w:val="28"/>
        </w:rPr>
        <w:t xml:space="preserve">, </w:t>
      </w:r>
      <w:r w:rsidR="00272398" w:rsidRPr="00A72049">
        <w:rPr>
          <w:b/>
          <w:color w:val="003399"/>
          <w:sz w:val="28"/>
          <w:szCs w:val="28"/>
        </w:rPr>
        <w:t>NIJZ-ja IN RSK-ja za pediatrijo)</w:t>
      </w:r>
    </w:p>
    <w:p w:rsidR="00A72049" w:rsidRDefault="00A72049" w:rsidP="00272398">
      <w:pPr>
        <w:jc w:val="center"/>
        <w:rPr>
          <w:b/>
          <w:color w:val="003399"/>
          <w:sz w:val="28"/>
          <w:szCs w:val="28"/>
        </w:rPr>
      </w:pPr>
    </w:p>
    <w:p w:rsidR="00040461" w:rsidRDefault="00040461" w:rsidP="00272398">
      <w:pPr>
        <w:jc w:val="center"/>
        <w:rPr>
          <w:b/>
          <w:color w:val="003399"/>
          <w:sz w:val="28"/>
          <w:szCs w:val="28"/>
        </w:rPr>
      </w:pPr>
    </w:p>
    <w:p w:rsidR="00A72049" w:rsidRDefault="005563C7" w:rsidP="005563C7">
      <w:pPr>
        <w:pStyle w:val="Odstavekseznama"/>
        <w:numPr>
          <w:ilvl w:val="0"/>
          <w:numId w:val="1"/>
        </w:numPr>
        <w:spacing w:line="240" w:lineRule="auto"/>
        <w:ind w:left="425" w:hanging="357"/>
        <w:contextualSpacing w:val="0"/>
        <w:rPr>
          <w:b/>
          <w:color w:val="003399"/>
          <w:sz w:val="28"/>
          <w:szCs w:val="28"/>
        </w:rPr>
      </w:pPr>
      <w:r>
        <w:rPr>
          <w:b/>
          <w:color w:val="003399"/>
          <w:sz w:val="28"/>
          <w:szCs w:val="28"/>
        </w:rPr>
        <w:t>SPLOŠNO</w:t>
      </w:r>
    </w:p>
    <w:p w:rsidR="00085556" w:rsidRDefault="005563C7" w:rsidP="00085556">
      <w:pPr>
        <w:spacing w:after="0" w:line="240" w:lineRule="auto"/>
        <w:ind w:right="74"/>
        <w:jc w:val="both"/>
        <w:rPr>
          <w:rFonts w:cs="Calibri"/>
          <w:sz w:val="24"/>
          <w:szCs w:val="24"/>
        </w:rPr>
      </w:pPr>
      <w:r>
        <w:rPr>
          <w:sz w:val="24"/>
          <w:szCs w:val="24"/>
        </w:rPr>
        <w:t>Za maturante smo na ŠKG pripravili poseben urnik obveznih in izbirnih maturitetn</w:t>
      </w:r>
      <w:r w:rsidR="00077EC9">
        <w:rPr>
          <w:sz w:val="24"/>
          <w:szCs w:val="24"/>
        </w:rPr>
        <w:t>ih predmetov v enakem obsegu ur</w:t>
      </w:r>
      <w:r w:rsidR="007B4B88">
        <w:rPr>
          <w:sz w:val="24"/>
          <w:szCs w:val="24"/>
        </w:rPr>
        <w:t>,</w:t>
      </w:r>
      <w:r>
        <w:rPr>
          <w:sz w:val="24"/>
          <w:szCs w:val="24"/>
        </w:rPr>
        <w:t xml:space="preserve"> kot velja sicer </w:t>
      </w:r>
      <w:r w:rsidR="00FA378C">
        <w:rPr>
          <w:sz w:val="24"/>
          <w:szCs w:val="24"/>
        </w:rPr>
        <w:t>v tedenskem urniku</w:t>
      </w:r>
      <w:r>
        <w:rPr>
          <w:sz w:val="24"/>
          <w:szCs w:val="24"/>
        </w:rPr>
        <w:t>. Pouk v šoli se bo izvajal</w:t>
      </w:r>
      <w:r w:rsidR="00040461">
        <w:rPr>
          <w:sz w:val="24"/>
          <w:szCs w:val="24"/>
        </w:rPr>
        <w:t xml:space="preserve"> začenši z 18. 5. 2020</w:t>
      </w:r>
      <w:r>
        <w:rPr>
          <w:sz w:val="24"/>
          <w:szCs w:val="24"/>
        </w:rPr>
        <w:t xml:space="preserve"> </w:t>
      </w:r>
      <w:r w:rsidRPr="00040461">
        <w:rPr>
          <w:b/>
          <w:sz w:val="24"/>
          <w:szCs w:val="24"/>
        </w:rPr>
        <w:t>od ponedeljka do vključno četrtka</w:t>
      </w:r>
      <w:r>
        <w:rPr>
          <w:sz w:val="24"/>
          <w:szCs w:val="24"/>
        </w:rPr>
        <w:t xml:space="preserve">, v petek pouka v šoli ne bo. </w:t>
      </w:r>
      <w:r w:rsidR="00040461">
        <w:rPr>
          <w:sz w:val="24"/>
          <w:szCs w:val="24"/>
        </w:rPr>
        <w:t xml:space="preserve">Pouk za maturante bo po enakem urniku organiziran tudi teden kasneje, od 25. 5. do 28. 5. </w:t>
      </w:r>
      <w:r>
        <w:rPr>
          <w:sz w:val="24"/>
          <w:szCs w:val="24"/>
        </w:rPr>
        <w:t>Ker imam</w:t>
      </w:r>
      <w:r w:rsidR="00FA378C">
        <w:rPr>
          <w:sz w:val="24"/>
          <w:szCs w:val="24"/>
        </w:rPr>
        <w:t>o v Zavodu sv. Stanislava dovolj</w:t>
      </w:r>
      <w:r>
        <w:rPr>
          <w:sz w:val="24"/>
          <w:szCs w:val="24"/>
        </w:rPr>
        <w:t xml:space="preserve"> prostorskih možnosti, bomo lahko za obvezne maturitetne predmete ustvarili pogoje za izvajanje pouka za cel razred, </w:t>
      </w:r>
      <w:r w:rsidR="00FA378C">
        <w:rPr>
          <w:sz w:val="24"/>
          <w:szCs w:val="24"/>
        </w:rPr>
        <w:t xml:space="preserve">upoštevajoč priporočila NIJZ, </w:t>
      </w:r>
      <w:r w:rsidR="00077EC9">
        <w:rPr>
          <w:sz w:val="24"/>
          <w:szCs w:val="24"/>
        </w:rPr>
        <w:t xml:space="preserve">po katerih </w:t>
      </w:r>
      <w:r w:rsidR="00077EC9">
        <w:rPr>
          <w:rFonts w:cs="Calibri"/>
          <w:sz w:val="24"/>
          <w:szCs w:val="24"/>
        </w:rPr>
        <w:t xml:space="preserve">se lahko </w:t>
      </w:r>
      <w:r w:rsidR="00CC132C" w:rsidRPr="00FA378C">
        <w:rPr>
          <w:rFonts w:cs="Calibri"/>
          <w:i/>
          <w:sz w:val="24"/>
          <w:szCs w:val="24"/>
        </w:rPr>
        <w:t>»</w:t>
      </w:r>
      <w:r w:rsidR="00077EC9" w:rsidRPr="00FA378C">
        <w:rPr>
          <w:rFonts w:cs="Calibri"/>
          <w:i/>
          <w:sz w:val="24"/>
          <w:szCs w:val="24"/>
        </w:rPr>
        <w:t>uporabi tudi večje prostore kot so npr.  predavalnice,  telovadnice  ali  manjše  dvorane, kje</w:t>
      </w:r>
      <w:r w:rsidR="00FA378C" w:rsidRPr="00FA378C">
        <w:rPr>
          <w:rFonts w:cs="Calibri"/>
          <w:i/>
          <w:sz w:val="24"/>
          <w:szCs w:val="24"/>
        </w:rPr>
        <w:t xml:space="preserve">r je število </w:t>
      </w:r>
      <w:r w:rsidR="00077EC9" w:rsidRPr="00FA378C">
        <w:rPr>
          <w:rFonts w:cs="Calibri"/>
          <w:i/>
          <w:sz w:val="24"/>
          <w:szCs w:val="24"/>
        </w:rPr>
        <w:t>oseb odvisno od velikosti prostora, pri čemer se upošteva zagotavljanje primerne medosebne razdalje vsaj 1,5 metra</w:t>
      </w:r>
      <w:r w:rsidR="00CC132C" w:rsidRPr="00FA378C">
        <w:rPr>
          <w:rFonts w:cs="Calibri"/>
          <w:i/>
          <w:sz w:val="24"/>
          <w:szCs w:val="24"/>
        </w:rPr>
        <w:t>«</w:t>
      </w:r>
      <w:r w:rsidR="00077EC9">
        <w:rPr>
          <w:rFonts w:cs="Calibri"/>
          <w:sz w:val="24"/>
          <w:szCs w:val="24"/>
        </w:rPr>
        <w:t>.</w:t>
      </w:r>
      <w:r w:rsidR="007B1D58">
        <w:rPr>
          <w:rFonts w:cs="Calibri"/>
          <w:sz w:val="24"/>
          <w:szCs w:val="24"/>
        </w:rPr>
        <w:t xml:space="preserve"> </w:t>
      </w:r>
      <w:r w:rsidR="00A37C23">
        <w:rPr>
          <w:rFonts w:cs="Calibri"/>
          <w:sz w:val="24"/>
          <w:szCs w:val="24"/>
        </w:rPr>
        <w:t xml:space="preserve">Za prvo šolsko uro po prihodu v šolo je predvidena razredna ura z vašim razrednikom oz. razredničarko. Pouka na daljavo </w:t>
      </w:r>
      <w:r w:rsidR="00FA378C">
        <w:rPr>
          <w:rFonts w:cs="Calibri"/>
          <w:sz w:val="24"/>
          <w:szCs w:val="24"/>
        </w:rPr>
        <w:t xml:space="preserve">preko </w:t>
      </w:r>
      <w:proofErr w:type="spellStart"/>
      <w:r w:rsidR="00FA378C">
        <w:rPr>
          <w:rFonts w:cs="Calibri"/>
          <w:sz w:val="24"/>
          <w:szCs w:val="24"/>
        </w:rPr>
        <w:t>Teamsa</w:t>
      </w:r>
      <w:proofErr w:type="spellEnd"/>
      <w:r w:rsidR="00FA378C">
        <w:rPr>
          <w:rFonts w:cs="Calibri"/>
          <w:sz w:val="24"/>
          <w:szCs w:val="24"/>
        </w:rPr>
        <w:t xml:space="preserve"> </w:t>
      </w:r>
      <w:r w:rsidR="00A37C23">
        <w:rPr>
          <w:rFonts w:cs="Calibri"/>
          <w:sz w:val="24"/>
          <w:szCs w:val="24"/>
        </w:rPr>
        <w:t xml:space="preserve">v živo za maturante </w:t>
      </w:r>
      <w:r w:rsidR="00FA378C">
        <w:rPr>
          <w:rFonts w:cs="Calibri"/>
          <w:sz w:val="24"/>
          <w:szCs w:val="24"/>
        </w:rPr>
        <w:t xml:space="preserve">po odprtju šole </w:t>
      </w:r>
      <w:r w:rsidR="00A37C23">
        <w:rPr>
          <w:rFonts w:cs="Calibri"/>
          <w:sz w:val="24"/>
          <w:szCs w:val="24"/>
        </w:rPr>
        <w:t xml:space="preserve">ne bo </w:t>
      </w:r>
      <w:r w:rsidR="00085556">
        <w:rPr>
          <w:rFonts w:cs="Calibri"/>
          <w:sz w:val="24"/>
          <w:szCs w:val="24"/>
        </w:rPr>
        <w:t>več</w:t>
      </w:r>
      <w:r w:rsidR="00A37C23">
        <w:rPr>
          <w:rFonts w:cs="Calibri"/>
          <w:sz w:val="24"/>
          <w:szCs w:val="24"/>
        </w:rPr>
        <w:t>. Izje</w:t>
      </w:r>
      <w:r w:rsidR="00FA378C">
        <w:rPr>
          <w:rFonts w:cs="Calibri"/>
          <w:sz w:val="24"/>
          <w:szCs w:val="24"/>
        </w:rPr>
        <w:t xml:space="preserve">ma so lahko tisti predmeti, pri katerih </w:t>
      </w:r>
      <w:r w:rsidR="00A37C23">
        <w:rPr>
          <w:rFonts w:cs="Calibri"/>
          <w:sz w:val="24"/>
          <w:szCs w:val="24"/>
        </w:rPr>
        <w:t xml:space="preserve"> profesorji ne bodo mogli izvajati pouka v šoli.</w:t>
      </w:r>
      <w:r w:rsidR="007B1D58">
        <w:rPr>
          <w:rFonts w:cs="Calibri"/>
          <w:sz w:val="24"/>
          <w:szCs w:val="24"/>
        </w:rPr>
        <w:t xml:space="preserve"> Kriteriji, po katerih se posamezni dijaki </w:t>
      </w:r>
      <w:r w:rsidR="00FA378C">
        <w:rPr>
          <w:rFonts w:cs="Calibri"/>
          <w:sz w:val="24"/>
          <w:szCs w:val="24"/>
        </w:rPr>
        <w:t>ne smejo vrniti v šolo ali pa jim je</w:t>
      </w:r>
      <w:r w:rsidR="007B1D58">
        <w:rPr>
          <w:rFonts w:cs="Calibri"/>
          <w:sz w:val="24"/>
          <w:szCs w:val="24"/>
        </w:rPr>
        <w:t xml:space="preserve"> vrnitev odsvetovana (uvrstitev v rizične skupine)</w:t>
      </w:r>
      <w:r w:rsidR="007B4B88">
        <w:rPr>
          <w:rFonts w:cs="Calibri"/>
          <w:sz w:val="24"/>
          <w:szCs w:val="24"/>
        </w:rPr>
        <w:t>,</w:t>
      </w:r>
      <w:r w:rsidR="007B1D58">
        <w:rPr>
          <w:rFonts w:cs="Calibri"/>
          <w:sz w:val="24"/>
          <w:szCs w:val="24"/>
        </w:rPr>
        <w:t xml:space="preserve"> so navedeni v poglavjih niž</w:t>
      </w:r>
      <w:r w:rsidR="00FA378C">
        <w:rPr>
          <w:rFonts w:cs="Calibri"/>
          <w:sz w:val="24"/>
          <w:szCs w:val="24"/>
        </w:rPr>
        <w:t>j</w:t>
      </w:r>
      <w:r w:rsidR="007B1D58">
        <w:rPr>
          <w:rFonts w:cs="Calibri"/>
          <w:sz w:val="24"/>
          <w:szCs w:val="24"/>
        </w:rPr>
        <w:t>e.</w:t>
      </w:r>
    </w:p>
    <w:p w:rsidR="00085556" w:rsidRDefault="00A43ECB" w:rsidP="00040461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Urnik za svoj razred boste prejeli po elek</w:t>
      </w:r>
      <w:r w:rsidR="00507323">
        <w:rPr>
          <w:rFonts w:cs="Calibri"/>
          <w:sz w:val="24"/>
          <w:szCs w:val="24"/>
        </w:rPr>
        <w:t>tronski pošti najkasneje do tega petka</w:t>
      </w:r>
      <w:r>
        <w:rPr>
          <w:rFonts w:cs="Calibri"/>
          <w:sz w:val="24"/>
          <w:szCs w:val="24"/>
        </w:rPr>
        <w:t>.</w:t>
      </w:r>
    </w:p>
    <w:p w:rsidR="00A43ECB" w:rsidRDefault="00A43ECB" w:rsidP="00040461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040461" w:rsidRPr="00541217" w:rsidRDefault="00040461" w:rsidP="00040461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 šolo se lahko vrnejo</w:t>
      </w:r>
      <w:r w:rsidRPr="00541217">
        <w:rPr>
          <w:rFonts w:cs="Calibri"/>
          <w:sz w:val="24"/>
          <w:szCs w:val="24"/>
        </w:rPr>
        <w:t xml:space="preserve"> le </w:t>
      </w:r>
      <w:r w:rsidRPr="00541217">
        <w:rPr>
          <w:rFonts w:cs="Calibri"/>
          <w:b/>
          <w:sz w:val="24"/>
          <w:szCs w:val="24"/>
        </w:rPr>
        <w:t xml:space="preserve">zdravi dijaki in profesorji  </w:t>
      </w:r>
      <w:r w:rsidRPr="00541217">
        <w:rPr>
          <w:rFonts w:cs="Calibri"/>
          <w:sz w:val="24"/>
          <w:szCs w:val="24"/>
        </w:rPr>
        <w:t>(brez znakov akutne okužbe dihal).</w:t>
      </w:r>
    </w:p>
    <w:p w:rsidR="00040461" w:rsidRDefault="00040461" w:rsidP="00040461">
      <w:pPr>
        <w:spacing w:after="0" w:line="240" w:lineRule="auto"/>
        <w:ind w:right="74"/>
        <w:jc w:val="both"/>
        <w:rPr>
          <w:rFonts w:cs="Calibri"/>
          <w:sz w:val="24"/>
          <w:szCs w:val="24"/>
        </w:rPr>
      </w:pPr>
    </w:p>
    <w:p w:rsidR="00560181" w:rsidRDefault="00507323" w:rsidP="00077EC9">
      <w:pPr>
        <w:spacing w:line="275" w:lineRule="auto"/>
        <w:ind w:right="7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Spodnj</w:t>
      </w:r>
      <w:r w:rsidR="007B4B88">
        <w:rPr>
          <w:rFonts w:cs="Calibri"/>
          <w:sz w:val="24"/>
          <w:szCs w:val="24"/>
        </w:rPr>
        <w:t>ih določil</w:t>
      </w:r>
      <w:r>
        <w:rPr>
          <w:rFonts w:cs="Calibri"/>
          <w:sz w:val="24"/>
          <w:szCs w:val="24"/>
        </w:rPr>
        <w:t xml:space="preserve"> hišnega reda</w:t>
      </w:r>
      <w:r w:rsidR="007B4B88">
        <w:rPr>
          <w:rFonts w:cs="Calibri"/>
          <w:sz w:val="24"/>
          <w:szCs w:val="24"/>
        </w:rPr>
        <w:t>, izhajajočih</w:t>
      </w:r>
      <w:r w:rsidR="00560181">
        <w:rPr>
          <w:rFonts w:cs="Calibri"/>
          <w:sz w:val="24"/>
          <w:szCs w:val="24"/>
        </w:rPr>
        <w:t xml:space="preserve"> iz smernic Nacionalnega inštituta za javno zdravje, se je dolžan držati vsak posameznik in s tem prevzeti odgovornost za svojo lastno zdravstveno varnost ter za varnost svojih sošolcev, profesorjev in ostalih zaposlenih ter njihovih domačih, posebno tistih</w:t>
      </w:r>
      <w:r w:rsidR="00FA378C">
        <w:rPr>
          <w:rFonts w:cs="Calibri"/>
          <w:sz w:val="24"/>
          <w:szCs w:val="24"/>
        </w:rPr>
        <w:t xml:space="preserve"> med njimi</w:t>
      </w:r>
      <w:r w:rsidR="00560181">
        <w:rPr>
          <w:rFonts w:cs="Calibri"/>
          <w:sz w:val="24"/>
          <w:szCs w:val="24"/>
        </w:rPr>
        <w:t>, ki sodijo v rizičn</w:t>
      </w:r>
      <w:r w:rsidR="00FA378C">
        <w:rPr>
          <w:rFonts w:cs="Calibri"/>
          <w:sz w:val="24"/>
          <w:szCs w:val="24"/>
        </w:rPr>
        <w:t>e skupine v primeru obolelosti s</w:t>
      </w:r>
      <w:r w:rsidR="00560181">
        <w:rPr>
          <w:rFonts w:cs="Calibri"/>
          <w:sz w:val="24"/>
          <w:szCs w:val="24"/>
        </w:rPr>
        <w:t xml:space="preserve"> </w:t>
      </w:r>
      <w:r w:rsidR="007B4B88">
        <w:rPr>
          <w:rFonts w:cs="Calibri"/>
          <w:sz w:val="24"/>
          <w:szCs w:val="24"/>
        </w:rPr>
        <w:t>c</w:t>
      </w:r>
      <w:r w:rsidR="00560181">
        <w:rPr>
          <w:rFonts w:cs="Calibri"/>
          <w:sz w:val="24"/>
          <w:szCs w:val="24"/>
        </w:rPr>
        <w:t>ovid-19. Odgovornost in zaupanje naj bosta temelja za vse naše delovanje v skupno dobro vseh</w:t>
      </w:r>
      <w:r w:rsidR="00FA378C">
        <w:rPr>
          <w:rFonts w:cs="Calibri"/>
          <w:sz w:val="24"/>
          <w:szCs w:val="24"/>
        </w:rPr>
        <w:t xml:space="preserve">, izhajajoč iz gesla Škofijske klasične gimnazije: </w:t>
      </w:r>
      <w:r w:rsidR="00FA378C" w:rsidRPr="00FA378C">
        <w:rPr>
          <w:rFonts w:cs="Calibri"/>
          <w:i/>
          <w:sz w:val="24"/>
          <w:szCs w:val="24"/>
        </w:rPr>
        <w:t xml:space="preserve">Amor Magister </w:t>
      </w:r>
      <w:proofErr w:type="spellStart"/>
      <w:r w:rsidR="00FA378C" w:rsidRPr="00FA378C">
        <w:rPr>
          <w:rFonts w:cs="Calibri"/>
          <w:i/>
          <w:sz w:val="24"/>
          <w:szCs w:val="24"/>
        </w:rPr>
        <w:t>Optimus</w:t>
      </w:r>
      <w:proofErr w:type="spellEnd"/>
      <w:r w:rsidR="00560181">
        <w:rPr>
          <w:rFonts w:cs="Calibri"/>
          <w:sz w:val="24"/>
          <w:szCs w:val="24"/>
        </w:rPr>
        <w:t>.</w:t>
      </w:r>
    </w:p>
    <w:p w:rsidR="00FA378C" w:rsidRPr="00541217" w:rsidRDefault="00FA378C" w:rsidP="00FA378C">
      <w:pPr>
        <w:spacing w:after="0" w:line="240" w:lineRule="auto"/>
        <w:ind w:right="74"/>
        <w:jc w:val="both"/>
        <w:rPr>
          <w:rFonts w:cs="Calibri"/>
          <w:sz w:val="24"/>
          <w:szCs w:val="24"/>
        </w:rPr>
      </w:pPr>
    </w:p>
    <w:p w:rsidR="005563C7" w:rsidRPr="00077EC9" w:rsidRDefault="00077EC9" w:rsidP="00FA378C">
      <w:pPr>
        <w:pStyle w:val="Odstavekseznama"/>
        <w:numPr>
          <w:ilvl w:val="0"/>
          <w:numId w:val="1"/>
        </w:numPr>
        <w:spacing w:after="120" w:line="240" w:lineRule="auto"/>
        <w:ind w:left="425" w:hanging="425"/>
        <w:rPr>
          <w:b/>
          <w:color w:val="1F497D" w:themeColor="text2"/>
          <w:sz w:val="28"/>
          <w:szCs w:val="28"/>
        </w:rPr>
      </w:pPr>
      <w:r w:rsidRPr="00077EC9">
        <w:rPr>
          <w:b/>
          <w:color w:val="1F497D" w:themeColor="text2"/>
          <w:sz w:val="28"/>
          <w:szCs w:val="28"/>
        </w:rPr>
        <w:t>PRIHOD DO ŠOLE</w:t>
      </w:r>
    </w:p>
    <w:p w:rsidR="00077EC9" w:rsidRPr="00541217" w:rsidRDefault="00077EC9" w:rsidP="00077EC9">
      <w:pPr>
        <w:spacing w:after="0" w:line="240" w:lineRule="auto"/>
        <w:ind w:right="7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NIJZ priporoča</w:t>
      </w:r>
      <w:r w:rsidRPr="00541217">
        <w:rPr>
          <w:rFonts w:cs="Calibri"/>
          <w:sz w:val="24"/>
          <w:szCs w:val="24"/>
        </w:rPr>
        <w:t xml:space="preserve">   peš   hojo,   koles</w:t>
      </w:r>
      <w:r>
        <w:rPr>
          <w:rFonts w:cs="Calibri"/>
          <w:sz w:val="24"/>
          <w:szCs w:val="24"/>
        </w:rPr>
        <w:t>arjenje,   tudi   individualni</w:t>
      </w:r>
      <w:r w:rsidRPr="00541217">
        <w:rPr>
          <w:rFonts w:cs="Calibri"/>
          <w:sz w:val="24"/>
          <w:szCs w:val="24"/>
        </w:rPr>
        <w:t xml:space="preserve">   prevoz   s   strani   star</w:t>
      </w:r>
      <w:r w:rsidR="00FA378C">
        <w:rPr>
          <w:rFonts w:cs="Calibri"/>
          <w:sz w:val="24"/>
          <w:szCs w:val="24"/>
        </w:rPr>
        <w:t>šev   (brez združevanja dijakov</w:t>
      </w:r>
      <w:r w:rsidRPr="00541217">
        <w:rPr>
          <w:rFonts w:cs="Calibri"/>
          <w:sz w:val="24"/>
          <w:szCs w:val="24"/>
        </w:rPr>
        <w:t>).</w:t>
      </w:r>
      <w:r>
        <w:rPr>
          <w:rFonts w:cs="Calibri"/>
          <w:sz w:val="24"/>
          <w:szCs w:val="24"/>
        </w:rPr>
        <w:t xml:space="preserve"> Z odpiranjem javnega prevoza </w:t>
      </w:r>
      <w:r w:rsidR="00CC132C">
        <w:rPr>
          <w:rFonts w:cs="Calibri"/>
          <w:sz w:val="24"/>
          <w:szCs w:val="24"/>
        </w:rPr>
        <w:t>se lahko uporabi</w:t>
      </w:r>
      <w:r>
        <w:rPr>
          <w:rFonts w:cs="Calibri"/>
          <w:sz w:val="24"/>
          <w:szCs w:val="24"/>
        </w:rPr>
        <w:t xml:space="preserve"> </w:t>
      </w:r>
      <w:r w:rsidR="00CC132C">
        <w:rPr>
          <w:rFonts w:cs="Calibri"/>
          <w:sz w:val="24"/>
          <w:szCs w:val="24"/>
        </w:rPr>
        <w:t>tudi ta</w:t>
      </w:r>
      <w:r>
        <w:rPr>
          <w:rFonts w:cs="Calibri"/>
          <w:sz w:val="24"/>
          <w:szCs w:val="24"/>
        </w:rPr>
        <w:t xml:space="preserve"> ob upoštevanju varnostnih napotkov.</w:t>
      </w:r>
    </w:p>
    <w:p w:rsidR="00077EC9" w:rsidRDefault="00077EC9" w:rsidP="00077EC9">
      <w:pPr>
        <w:spacing w:after="0" w:line="240" w:lineRule="auto"/>
        <w:rPr>
          <w:sz w:val="16"/>
          <w:szCs w:val="16"/>
        </w:rPr>
      </w:pPr>
    </w:p>
    <w:p w:rsidR="00560181" w:rsidRDefault="00560181" w:rsidP="00077EC9">
      <w:pPr>
        <w:spacing w:after="0" w:line="240" w:lineRule="auto"/>
        <w:rPr>
          <w:sz w:val="16"/>
          <w:szCs w:val="16"/>
        </w:rPr>
      </w:pPr>
    </w:p>
    <w:p w:rsidR="00507323" w:rsidRPr="00541217" w:rsidRDefault="00507323" w:rsidP="00077EC9">
      <w:pPr>
        <w:spacing w:after="0" w:line="240" w:lineRule="auto"/>
        <w:rPr>
          <w:sz w:val="16"/>
          <w:szCs w:val="16"/>
        </w:rPr>
      </w:pPr>
    </w:p>
    <w:p w:rsidR="00077EC9" w:rsidRPr="00541217" w:rsidRDefault="00077EC9" w:rsidP="00077EC9">
      <w:pPr>
        <w:spacing w:after="0" w:line="240" w:lineRule="auto"/>
        <w:rPr>
          <w:sz w:val="15"/>
          <w:szCs w:val="15"/>
        </w:rPr>
      </w:pPr>
    </w:p>
    <w:p w:rsidR="00077EC9" w:rsidRPr="00077EC9" w:rsidRDefault="00077EC9" w:rsidP="00FA378C">
      <w:pPr>
        <w:pStyle w:val="Odstavekseznama"/>
        <w:numPr>
          <w:ilvl w:val="0"/>
          <w:numId w:val="1"/>
        </w:numPr>
        <w:spacing w:after="120" w:line="240" w:lineRule="auto"/>
        <w:ind w:left="425" w:hanging="425"/>
        <w:contextualSpacing w:val="0"/>
        <w:rPr>
          <w:b/>
          <w:color w:val="1F497D" w:themeColor="text2"/>
          <w:sz w:val="28"/>
          <w:szCs w:val="28"/>
        </w:rPr>
      </w:pPr>
      <w:r w:rsidRPr="00077EC9">
        <w:rPr>
          <w:b/>
          <w:color w:val="1F497D" w:themeColor="text2"/>
          <w:sz w:val="28"/>
          <w:szCs w:val="28"/>
        </w:rPr>
        <w:t xml:space="preserve">VSTOPANJE V </w:t>
      </w:r>
      <w:r w:rsidR="00FA378C">
        <w:rPr>
          <w:b/>
          <w:color w:val="1F497D" w:themeColor="text2"/>
          <w:sz w:val="28"/>
          <w:szCs w:val="28"/>
        </w:rPr>
        <w:t>ŠOLO</w:t>
      </w:r>
      <w:r w:rsidRPr="00077EC9">
        <w:rPr>
          <w:b/>
          <w:color w:val="1F497D" w:themeColor="text2"/>
          <w:sz w:val="28"/>
          <w:szCs w:val="28"/>
        </w:rPr>
        <w:t xml:space="preserve"> IN V </w:t>
      </w:r>
      <w:r w:rsidR="00C6369F">
        <w:rPr>
          <w:b/>
          <w:color w:val="1F497D" w:themeColor="text2"/>
          <w:sz w:val="28"/>
          <w:szCs w:val="28"/>
        </w:rPr>
        <w:t>MATIČNI PROSTOR ZA POUK (</w:t>
      </w:r>
      <w:r w:rsidRPr="00077EC9">
        <w:rPr>
          <w:b/>
          <w:color w:val="1F497D" w:themeColor="text2"/>
          <w:sz w:val="28"/>
          <w:szCs w:val="28"/>
        </w:rPr>
        <w:t>RAZRED</w:t>
      </w:r>
      <w:r w:rsidR="00C6369F">
        <w:rPr>
          <w:b/>
          <w:color w:val="1F497D" w:themeColor="text2"/>
          <w:sz w:val="28"/>
          <w:szCs w:val="28"/>
        </w:rPr>
        <w:t>)</w:t>
      </w:r>
    </w:p>
    <w:p w:rsidR="00A37C23" w:rsidRDefault="00077EC9" w:rsidP="00B57AF1">
      <w:pPr>
        <w:pStyle w:val="Odstavekseznama"/>
        <w:numPr>
          <w:ilvl w:val="0"/>
          <w:numId w:val="2"/>
        </w:numPr>
        <w:spacing w:after="0" w:line="240" w:lineRule="auto"/>
        <w:ind w:left="426"/>
        <w:jc w:val="both"/>
        <w:rPr>
          <w:rFonts w:cs="Calibri"/>
          <w:sz w:val="24"/>
          <w:szCs w:val="24"/>
        </w:rPr>
      </w:pPr>
      <w:r w:rsidRPr="00A37C23">
        <w:rPr>
          <w:rFonts w:cs="Calibri"/>
          <w:sz w:val="24"/>
          <w:szCs w:val="24"/>
        </w:rPr>
        <w:t>Dijaki</w:t>
      </w:r>
      <w:r w:rsidR="00B57AF1">
        <w:rPr>
          <w:rFonts w:cs="Calibri"/>
          <w:sz w:val="24"/>
          <w:szCs w:val="24"/>
        </w:rPr>
        <w:t>, ki ne bivajo v JDD,</w:t>
      </w:r>
      <w:r w:rsidRPr="00A37C23">
        <w:rPr>
          <w:rFonts w:cs="Calibri"/>
          <w:sz w:val="24"/>
          <w:szCs w:val="24"/>
        </w:rPr>
        <w:t xml:space="preserve"> prihajajo v šolski objekt glede na lokacijo njihove</w:t>
      </w:r>
      <w:r w:rsidR="00A37C23" w:rsidRPr="00A37C23">
        <w:rPr>
          <w:rFonts w:cs="Calibri"/>
          <w:sz w:val="24"/>
          <w:szCs w:val="24"/>
        </w:rPr>
        <w:t xml:space="preserve">ga matičnega prostora </w:t>
      </w:r>
      <w:r w:rsidR="00A37C23" w:rsidRPr="00040461">
        <w:rPr>
          <w:rFonts w:cs="Calibri"/>
          <w:b/>
          <w:sz w:val="24"/>
          <w:szCs w:val="24"/>
        </w:rPr>
        <w:t>skozi različne vhode</w:t>
      </w:r>
      <w:r w:rsidR="00FA378C">
        <w:rPr>
          <w:rFonts w:cs="Calibri"/>
          <w:sz w:val="24"/>
          <w:szCs w:val="24"/>
        </w:rPr>
        <w:t xml:space="preserve"> Zavoda sv. Stanislava</w:t>
      </w:r>
      <w:r w:rsidR="00A37C23">
        <w:rPr>
          <w:rFonts w:cs="Calibri"/>
          <w:sz w:val="24"/>
          <w:szCs w:val="24"/>
        </w:rPr>
        <w:t>, in sicer</w:t>
      </w:r>
      <w:r w:rsidR="00FA378C">
        <w:rPr>
          <w:rFonts w:cs="Calibri"/>
          <w:sz w:val="24"/>
          <w:szCs w:val="24"/>
        </w:rPr>
        <w:t xml:space="preserve"> kot sledi iz tabele</w:t>
      </w:r>
      <w:r w:rsidR="00A37C23">
        <w:rPr>
          <w:rFonts w:cs="Calibri"/>
          <w:sz w:val="24"/>
          <w:szCs w:val="24"/>
        </w:rPr>
        <w:t>:</w:t>
      </w:r>
    </w:p>
    <w:p w:rsidR="00A37C23" w:rsidRPr="00CC132C" w:rsidRDefault="00A37C23" w:rsidP="00CC132C">
      <w:pPr>
        <w:spacing w:after="0" w:line="240" w:lineRule="auto"/>
        <w:rPr>
          <w:rFonts w:cs="Calibri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15"/>
        <w:gridCol w:w="3816"/>
        <w:gridCol w:w="4529"/>
      </w:tblGrid>
      <w:tr w:rsidR="009A160D" w:rsidTr="009A160D">
        <w:tc>
          <w:tcPr>
            <w:tcW w:w="715" w:type="dxa"/>
            <w:shd w:val="clear" w:color="auto" w:fill="D9D9D9" w:themeFill="background1" w:themeFillShade="D9"/>
          </w:tcPr>
          <w:p w:rsidR="009A160D" w:rsidRDefault="009A160D" w:rsidP="009A160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sz w:val="24"/>
                <w:szCs w:val="24"/>
              </w:rPr>
              <w:t>Razr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3816" w:type="dxa"/>
            <w:shd w:val="clear" w:color="auto" w:fill="D9D9D9" w:themeFill="background1" w:themeFillShade="D9"/>
          </w:tcPr>
          <w:p w:rsidR="009A160D" w:rsidRDefault="00507323" w:rsidP="00FA378C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VSTOPANJE V STAVBO</w:t>
            </w:r>
          </w:p>
        </w:tc>
        <w:tc>
          <w:tcPr>
            <w:tcW w:w="4529" w:type="dxa"/>
            <w:shd w:val="clear" w:color="auto" w:fill="D9D9D9" w:themeFill="background1" w:themeFillShade="D9"/>
          </w:tcPr>
          <w:p w:rsidR="009A160D" w:rsidRDefault="00507323" w:rsidP="00FA378C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MATIČNI PROSTOR (UČILNICA):</w:t>
            </w:r>
          </w:p>
        </w:tc>
      </w:tr>
      <w:tr w:rsidR="009A160D" w:rsidTr="00FA378C">
        <w:tc>
          <w:tcPr>
            <w:tcW w:w="715" w:type="dxa"/>
            <w:shd w:val="clear" w:color="auto" w:fill="D9D9D9" w:themeFill="background1" w:themeFillShade="D9"/>
            <w:vAlign w:val="center"/>
          </w:tcPr>
          <w:p w:rsidR="009A160D" w:rsidRDefault="009A160D" w:rsidP="00FA378C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A</w:t>
            </w:r>
          </w:p>
        </w:tc>
        <w:tc>
          <w:tcPr>
            <w:tcW w:w="3816" w:type="dxa"/>
          </w:tcPr>
          <w:p w:rsidR="009A160D" w:rsidRDefault="009A160D" w:rsidP="009A160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 w:rsidRPr="009A160D">
              <w:rPr>
                <w:rFonts w:cs="Calibri"/>
                <w:sz w:val="24"/>
                <w:szCs w:val="24"/>
              </w:rPr>
              <w:t>Glavni vhod v Zavod sv. Stanislava</w:t>
            </w:r>
          </w:p>
        </w:tc>
        <w:tc>
          <w:tcPr>
            <w:tcW w:w="4529" w:type="dxa"/>
            <w:vAlign w:val="center"/>
          </w:tcPr>
          <w:p w:rsidR="009A160D" w:rsidRPr="00927AE7" w:rsidRDefault="009A160D" w:rsidP="009A160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sz w:val="24"/>
                <w:szCs w:val="24"/>
              </w:rPr>
            </w:pPr>
            <w:r w:rsidRPr="00927AE7">
              <w:rPr>
                <w:rFonts w:cs="Calibri"/>
                <w:sz w:val="24"/>
                <w:szCs w:val="24"/>
              </w:rPr>
              <w:t>Dvorana Matije Tomca</w:t>
            </w:r>
          </w:p>
        </w:tc>
      </w:tr>
      <w:tr w:rsidR="009A160D" w:rsidTr="00FA378C">
        <w:tc>
          <w:tcPr>
            <w:tcW w:w="715" w:type="dxa"/>
            <w:shd w:val="clear" w:color="auto" w:fill="D9D9D9" w:themeFill="background1" w:themeFillShade="D9"/>
            <w:vAlign w:val="center"/>
          </w:tcPr>
          <w:p w:rsidR="009A160D" w:rsidRDefault="009A160D" w:rsidP="00FA378C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B</w:t>
            </w:r>
          </w:p>
        </w:tc>
        <w:tc>
          <w:tcPr>
            <w:tcW w:w="3816" w:type="dxa"/>
          </w:tcPr>
          <w:p w:rsidR="009A160D" w:rsidRDefault="009A160D" w:rsidP="009A160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 w:rsidRPr="009A160D">
              <w:rPr>
                <w:rFonts w:cs="Calibri"/>
                <w:sz w:val="24"/>
                <w:szCs w:val="24"/>
              </w:rPr>
              <w:t xml:space="preserve">Vhod v JDD </w:t>
            </w:r>
            <w:r>
              <w:rPr>
                <w:rFonts w:cs="Calibri"/>
                <w:sz w:val="24"/>
                <w:szCs w:val="24"/>
              </w:rPr>
              <w:t xml:space="preserve">(stranski </w:t>
            </w:r>
            <w:r w:rsidRPr="009A160D">
              <w:rPr>
                <w:rFonts w:cs="Calibri"/>
                <w:sz w:val="24"/>
                <w:szCs w:val="24"/>
              </w:rPr>
              <w:t>pri parkirišču</w:t>
            </w:r>
            <w:r>
              <w:rPr>
                <w:rFonts w:cs="Calibri"/>
                <w:sz w:val="24"/>
                <w:szCs w:val="24"/>
              </w:rPr>
              <w:t>)</w:t>
            </w:r>
          </w:p>
        </w:tc>
        <w:tc>
          <w:tcPr>
            <w:tcW w:w="4529" w:type="dxa"/>
            <w:vAlign w:val="center"/>
          </w:tcPr>
          <w:p w:rsidR="009A160D" w:rsidRPr="00927AE7" w:rsidRDefault="009A160D" w:rsidP="009A160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sz w:val="24"/>
                <w:szCs w:val="24"/>
              </w:rPr>
            </w:pPr>
            <w:r w:rsidRPr="00927AE7">
              <w:rPr>
                <w:rFonts w:cs="Calibri"/>
                <w:sz w:val="24"/>
                <w:szCs w:val="24"/>
              </w:rPr>
              <w:t>Skupni prostor JDD (1. nadstropje)</w:t>
            </w:r>
          </w:p>
        </w:tc>
      </w:tr>
      <w:tr w:rsidR="009A160D" w:rsidTr="00507323">
        <w:tc>
          <w:tcPr>
            <w:tcW w:w="715" w:type="dxa"/>
            <w:shd w:val="clear" w:color="auto" w:fill="D9D9D9" w:themeFill="background1" w:themeFillShade="D9"/>
            <w:vAlign w:val="center"/>
          </w:tcPr>
          <w:p w:rsidR="009A160D" w:rsidRDefault="009A160D" w:rsidP="00507323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C</w:t>
            </w:r>
          </w:p>
        </w:tc>
        <w:tc>
          <w:tcPr>
            <w:tcW w:w="3816" w:type="dxa"/>
            <w:vAlign w:val="center"/>
          </w:tcPr>
          <w:p w:rsidR="009A160D" w:rsidRDefault="009A160D" w:rsidP="00507323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 w:rsidRPr="009A160D">
              <w:rPr>
                <w:rFonts w:cs="Calibri"/>
                <w:sz w:val="24"/>
                <w:szCs w:val="24"/>
              </w:rPr>
              <w:t>Glavni vhod v Zavod sv. Stanislava</w:t>
            </w:r>
          </w:p>
        </w:tc>
        <w:tc>
          <w:tcPr>
            <w:tcW w:w="4529" w:type="dxa"/>
            <w:vAlign w:val="center"/>
          </w:tcPr>
          <w:p w:rsidR="009A160D" w:rsidRPr="00927AE7" w:rsidRDefault="00507323" w:rsidP="007B4B88">
            <w:pPr>
              <w:pStyle w:val="Odstavekseznama"/>
              <w:spacing w:after="0" w:line="240" w:lineRule="auto"/>
              <w:ind w:left="0"/>
              <w:contextualSpacing w:val="0"/>
              <w:rPr>
                <w:rFonts w:cs="Calibri"/>
                <w:sz w:val="24"/>
                <w:szCs w:val="24"/>
              </w:rPr>
            </w:pPr>
            <w:r w:rsidRPr="00927AE7">
              <w:rPr>
                <w:rFonts w:cs="Calibri"/>
                <w:sz w:val="24"/>
                <w:szCs w:val="24"/>
              </w:rPr>
              <w:t xml:space="preserve">Jedilnica ŠKG (vhod možen samo iz hodnika pri </w:t>
            </w:r>
            <w:r w:rsidR="007B4B88">
              <w:rPr>
                <w:rFonts w:cs="Calibri"/>
                <w:sz w:val="24"/>
                <w:szCs w:val="24"/>
              </w:rPr>
              <w:t>d</w:t>
            </w:r>
            <w:r w:rsidRPr="00927AE7">
              <w:rPr>
                <w:rFonts w:cs="Calibri"/>
                <w:sz w:val="24"/>
                <w:szCs w:val="24"/>
              </w:rPr>
              <w:t>vorani M. Tomca)</w:t>
            </w:r>
          </w:p>
        </w:tc>
      </w:tr>
      <w:tr w:rsidR="009A160D" w:rsidTr="00FA378C">
        <w:tc>
          <w:tcPr>
            <w:tcW w:w="715" w:type="dxa"/>
            <w:shd w:val="clear" w:color="auto" w:fill="D9D9D9" w:themeFill="background1" w:themeFillShade="D9"/>
            <w:vAlign w:val="center"/>
          </w:tcPr>
          <w:p w:rsidR="009A160D" w:rsidRDefault="009A160D" w:rsidP="00FA378C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Č</w:t>
            </w:r>
          </w:p>
        </w:tc>
        <w:tc>
          <w:tcPr>
            <w:tcW w:w="3816" w:type="dxa"/>
          </w:tcPr>
          <w:p w:rsidR="009A160D" w:rsidRDefault="009A160D" w:rsidP="009A160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 w:rsidRPr="009A160D">
              <w:rPr>
                <w:rFonts w:cs="Calibri"/>
                <w:sz w:val="24"/>
                <w:szCs w:val="24"/>
              </w:rPr>
              <w:t xml:space="preserve">Zunanji vhod </w:t>
            </w:r>
            <w:r>
              <w:rPr>
                <w:rFonts w:cs="Calibri"/>
                <w:sz w:val="24"/>
                <w:szCs w:val="24"/>
              </w:rPr>
              <w:t xml:space="preserve">v telovadnico </w:t>
            </w:r>
            <w:r w:rsidR="00040461">
              <w:rPr>
                <w:rFonts w:cs="Calibri"/>
                <w:sz w:val="24"/>
                <w:szCs w:val="24"/>
              </w:rPr>
              <w:t xml:space="preserve">ŠKG </w:t>
            </w:r>
            <w:r>
              <w:rPr>
                <w:rFonts w:cs="Calibri"/>
                <w:sz w:val="24"/>
                <w:szCs w:val="24"/>
              </w:rPr>
              <w:t xml:space="preserve">mimo </w:t>
            </w:r>
            <w:r w:rsidRPr="009A160D">
              <w:rPr>
                <w:rFonts w:cs="Calibri"/>
                <w:sz w:val="24"/>
                <w:szCs w:val="24"/>
              </w:rPr>
              <w:t>sobe</w:t>
            </w:r>
            <w:r w:rsidR="00040461">
              <w:rPr>
                <w:rFonts w:cs="Calibri"/>
                <w:sz w:val="24"/>
                <w:szCs w:val="24"/>
              </w:rPr>
              <w:t xml:space="preserve"> za fitnes (</w:t>
            </w:r>
            <w:r w:rsidRPr="009A160D">
              <w:rPr>
                <w:rFonts w:cs="Calibri"/>
                <w:sz w:val="24"/>
                <w:szCs w:val="24"/>
              </w:rPr>
              <w:t>steklena vrata</w:t>
            </w:r>
            <w:r>
              <w:rPr>
                <w:rFonts w:cs="Calibri"/>
                <w:sz w:val="24"/>
                <w:szCs w:val="24"/>
              </w:rPr>
              <w:t>)</w:t>
            </w:r>
            <w:r w:rsidRPr="009A160D">
              <w:rPr>
                <w:rFonts w:cs="Calibri"/>
                <w:sz w:val="24"/>
                <w:szCs w:val="24"/>
              </w:rPr>
              <w:t xml:space="preserve">  </w:t>
            </w:r>
          </w:p>
        </w:tc>
        <w:tc>
          <w:tcPr>
            <w:tcW w:w="4529" w:type="dxa"/>
            <w:vAlign w:val="center"/>
          </w:tcPr>
          <w:p w:rsidR="009A160D" w:rsidRPr="00927AE7" w:rsidRDefault="009A160D" w:rsidP="009A160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sz w:val="24"/>
                <w:szCs w:val="24"/>
              </w:rPr>
            </w:pPr>
            <w:r w:rsidRPr="00927AE7">
              <w:rPr>
                <w:rFonts w:cs="Calibri"/>
                <w:sz w:val="24"/>
                <w:szCs w:val="24"/>
              </w:rPr>
              <w:t>Velika telovadnica</w:t>
            </w:r>
            <w:r w:rsidR="00040461" w:rsidRPr="00927AE7">
              <w:rPr>
                <w:rFonts w:cs="Calibri"/>
                <w:sz w:val="24"/>
                <w:szCs w:val="24"/>
              </w:rPr>
              <w:t xml:space="preserve"> ŠKG</w:t>
            </w:r>
          </w:p>
        </w:tc>
      </w:tr>
      <w:tr w:rsidR="009A160D" w:rsidTr="00FA378C">
        <w:tc>
          <w:tcPr>
            <w:tcW w:w="715" w:type="dxa"/>
            <w:shd w:val="clear" w:color="auto" w:fill="D9D9D9" w:themeFill="background1" w:themeFillShade="D9"/>
            <w:vAlign w:val="center"/>
          </w:tcPr>
          <w:p w:rsidR="009A160D" w:rsidRDefault="009A160D" w:rsidP="00FA378C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D</w:t>
            </w:r>
          </w:p>
        </w:tc>
        <w:tc>
          <w:tcPr>
            <w:tcW w:w="3816" w:type="dxa"/>
          </w:tcPr>
          <w:p w:rsidR="009A160D" w:rsidRDefault="009A160D" w:rsidP="00040461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 w:rsidRPr="009A160D">
              <w:rPr>
                <w:rFonts w:cs="Calibri"/>
                <w:sz w:val="24"/>
                <w:szCs w:val="24"/>
              </w:rPr>
              <w:t xml:space="preserve">Zunanji vhod </w:t>
            </w:r>
            <w:r>
              <w:rPr>
                <w:rFonts w:cs="Calibri"/>
                <w:sz w:val="24"/>
                <w:szCs w:val="24"/>
              </w:rPr>
              <w:t xml:space="preserve">v telovadnico </w:t>
            </w:r>
            <w:r w:rsidR="00507323">
              <w:rPr>
                <w:rFonts w:cs="Calibri"/>
                <w:sz w:val="24"/>
                <w:szCs w:val="24"/>
              </w:rPr>
              <w:t>OŠAŠ</w:t>
            </w:r>
          </w:p>
        </w:tc>
        <w:tc>
          <w:tcPr>
            <w:tcW w:w="4529" w:type="dxa"/>
            <w:vAlign w:val="center"/>
          </w:tcPr>
          <w:p w:rsidR="009A160D" w:rsidRPr="00927AE7" w:rsidRDefault="00040461" w:rsidP="009A160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sz w:val="24"/>
                <w:szCs w:val="24"/>
              </w:rPr>
            </w:pPr>
            <w:r w:rsidRPr="00927AE7">
              <w:rPr>
                <w:rFonts w:cs="Calibri"/>
                <w:sz w:val="24"/>
                <w:szCs w:val="24"/>
              </w:rPr>
              <w:t>Telovadnica OŠAŠ</w:t>
            </w:r>
          </w:p>
        </w:tc>
      </w:tr>
    </w:tbl>
    <w:p w:rsidR="00A37C23" w:rsidRPr="00B57AF1" w:rsidRDefault="00C10FFE" w:rsidP="00B57AF1">
      <w:pPr>
        <w:spacing w:before="120" w:after="0" w:line="240" w:lineRule="auto"/>
        <w:jc w:val="both"/>
        <w:rPr>
          <w:rFonts w:cs="Calibri"/>
        </w:rPr>
      </w:pPr>
      <w:r w:rsidRPr="00B57AF1">
        <w:rPr>
          <w:rFonts w:cs="Calibri"/>
          <w:b/>
        </w:rPr>
        <w:t>POZOR:</w:t>
      </w:r>
      <w:r w:rsidRPr="00B57AF1">
        <w:rPr>
          <w:rFonts w:cs="Calibri"/>
        </w:rPr>
        <w:t xml:space="preserve"> </w:t>
      </w:r>
      <w:r w:rsidRPr="00B57AF1">
        <w:rPr>
          <w:rFonts w:cs="Calibri"/>
          <w:b/>
        </w:rPr>
        <w:t>V sredo in četrtek</w:t>
      </w:r>
      <w:r w:rsidRPr="00B57AF1">
        <w:rPr>
          <w:rFonts w:cs="Calibri"/>
        </w:rPr>
        <w:t xml:space="preserve">, </w:t>
      </w:r>
      <w:r w:rsidR="009A160D" w:rsidRPr="00B57AF1">
        <w:rPr>
          <w:rFonts w:cs="Calibri"/>
        </w:rPr>
        <w:t>ko se pouk začne</w:t>
      </w:r>
      <w:r w:rsidRPr="00B57AF1">
        <w:rPr>
          <w:rFonts w:cs="Calibri"/>
        </w:rPr>
        <w:t xml:space="preserve"> 1. uro z obveznimi maturitetnimi predmeti, ki bodo potekali v </w:t>
      </w:r>
      <w:r w:rsidR="009A160D" w:rsidRPr="00B57AF1">
        <w:rPr>
          <w:rFonts w:cs="Calibri"/>
        </w:rPr>
        <w:t xml:space="preserve">običajnih </w:t>
      </w:r>
      <w:r w:rsidR="00B57AF1" w:rsidRPr="00B57AF1">
        <w:rPr>
          <w:rFonts w:cs="Calibri"/>
        </w:rPr>
        <w:t xml:space="preserve">učilnicah ŠKG, </w:t>
      </w:r>
      <w:proofErr w:type="spellStart"/>
      <w:r w:rsidR="00B57AF1">
        <w:rPr>
          <w:rFonts w:cs="Calibri"/>
        </w:rPr>
        <w:t>nedomski</w:t>
      </w:r>
      <w:proofErr w:type="spellEnd"/>
      <w:r w:rsidR="00B57AF1">
        <w:rPr>
          <w:rFonts w:cs="Calibri"/>
        </w:rPr>
        <w:t xml:space="preserve"> </w:t>
      </w:r>
      <w:r w:rsidRPr="00B57AF1">
        <w:rPr>
          <w:rFonts w:cs="Calibri"/>
        </w:rPr>
        <w:t xml:space="preserve">dijaki prav tako prihajajo v stavbo skozi posamezne zgoraj navedene vhode, </w:t>
      </w:r>
      <w:r w:rsidR="009A160D" w:rsidRPr="00B57AF1">
        <w:rPr>
          <w:rFonts w:cs="Calibri"/>
        </w:rPr>
        <w:t xml:space="preserve">pred odhodom v učilnice pa </w:t>
      </w:r>
      <w:r w:rsidRPr="00B57AF1">
        <w:rPr>
          <w:rFonts w:cs="Calibri"/>
        </w:rPr>
        <w:t xml:space="preserve">v matičnih prostorih pustijo </w:t>
      </w:r>
      <w:r w:rsidR="009A160D" w:rsidRPr="00B57AF1">
        <w:rPr>
          <w:rFonts w:cs="Calibri"/>
        </w:rPr>
        <w:t xml:space="preserve">svojo </w:t>
      </w:r>
      <w:r w:rsidRPr="00B57AF1">
        <w:rPr>
          <w:rFonts w:cs="Calibri"/>
        </w:rPr>
        <w:t>garderobo in se odpravijo v dodeljeno učilnico.</w:t>
      </w:r>
    </w:p>
    <w:p w:rsidR="00C10FFE" w:rsidRDefault="00C10FFE" w:rsidP="00077EC9">
      <w:pPr>
        <w:spacing w:after="0" w:line="240" w:lineRule="auto"/>
        <w:rPr>
          <w:rFonts w:cs="Calibri"/>
          <w:sz w:val="24"/>
          <w:szCs w:val="24"/>
        </w:rPr>
      </w:pPr>
    </w:p>
    <w:p w:rsidR="00077EC9" w:rsidRPr="00CC132C" w:rsidRDefault="00CC132C" w:rsidP="00C6369F">
      <w:pPr>
        <w:pStyle w:val="Odstavekseznama"/>
        <w:numPr>
          <w:ilvl w:val="0"/>
          <w:numId w:val="2"/>
        </w:numPr>
        <w:spacing w:after="120" w:line="240" w:lineRule="auto"/>
        <w:ind w:left="425" w:hanging="357"/>
        <w:contextualSpacing w:val="0"/>
        <w:jc w:val="both"/>
        <w:rPr>
          <w:sz w:val="24"/>
          <w:szCs w:val="24"/>
        </w:rPr>
      </w:pPr>
      <w:r w:rsidRPr="00CC132C">
        <w:rPr>
          <w:sz w:val="24"/>
          <w:szCs w:val="24"/>
        </w:rPr>
        <w:t xml:space="preserve">Dijaki, zaposleni in obiskovalci vstopajo v šolski objekt </w:t>
      </w:r>
      <w:r w:rsidRPr="00C10FFE">
        <w:rPr>
          <w:b/>
          <w:sz w:val="24"/>
          <w:szCs w:val="24"/>
        </w:rPr>
        <w:t>z obrazno masko</w:t>
      </w:r>
      <w:r w:rsidRPr="00CC132C">
        <w:rPr>
          <w:sz w:val="24"/>
          <w:szCs w:val="24"/>
        </w:rPr>
        <w:t>.</w:t>
      </w:r>
    </w:p>
    <w:p w:rsidR="00CC132C" w:rsidRDefault="00CC132C" w:rsidP="00C6369F">
      <w:pPr>
        <w:pStyle w:val="Odstavekseznama"/>
        <w:numPr>
          <w:ilvl w:val="0"/>
          <w:numId w:val="2"/>
        </w:numPr>
        <w:spacing w:after="120" w:line="240" w:lineRule="auto"/>
        <w:ind w:left="425" w:hanging="357"/>
        <w:contextualSpacing w:val="0"/>
        <w:jc w:val="both"/>
        <w:rPr>
          <w:sz w:val="24"/>
          <w:szCs w:val="24"/>
        </w:rPr>
      </w:pPr>
      <w:r w:rsidRPr="00CC132C">
        <w:rPr>
          <w:sz w:val="24"/>
          <w:szCs w:val="24"/>
        </w:rPr>
        <w:t xml:space="preserve">V šolski objekt se vstopa </w:t>
      </w:r>
      <w:r w:rsidRPr="00C10FFE">
        <w:rPr>
          <w:b/>
          <w:sz w:val="24"/>
          <w:szCs w:val="24"/>
        </w:rPr>
        <w:t>posamično</w:t>
      </w:r>
      <w:r w:rsidRPr="00CC132C">
        <w:rPr>
          <w:sz w:val="24"/>
          <w:szCs w:val="24"/>
        </w:rPr>
        <w:t xml:space="preserve">, pri čemer se </w:t>
      </w:r>
      <w:r w:rsidR="009A160D">
        <w:rPr>
          <w:sz w:val="24"/>
          <w:szCs w:val="24"/>
        </w:rPr>
        <w:t xml:space="preserve">v primeru večjega števila dijakov </w:t>
      </w:r>
      <w:r w:rsidRPr="00CC132C">
        <w:rPr>
          <w:sz w:val="24"/>
          <w:szCs w:val="24"/>
        </w:rPr>
        <w:t xml:space="preserve">ohranja </w:t>
      </w:r>
      <w:r w:rsidR="009A160D">
        <w:rPr>
          <w:b/>
          <w:sz w:val="24"/>
          <w:szCs w:val="24"/>
        </w:rPr>
        <w:t>1,5</w:t>
      </w:r>
      <w:r w:rsidR="007B4B88">
        <w:rPr>
          <w:b/>
          <w:sz w:val="24"/>
          <w:szCs w:val="24"/>
        </w:rPr>
        <w:t>-</w:t>
      </w:r>
      <w:r w:rsidR="009A160D">
        <w:rPr>
          <w:b/>
          <w:sz w:val="24"/>
          <w:szCs w:val="24"/>
        </w:rPr>
        <w:t xml:space="preserve"> do 2</w:t>
      </w:r>
      <w:r w:rsidR="007B4B88">
        <w:rPr>
          <w:b/>
          <w:sz w:val="24"/>
          <w:szCs w:val="24"/>
        </w:rPr>
        <w:t>-</w:t>
      </w:r>
      <w:r w:rsidR="009A160D">
        <w:rPr>
          <w:b/>
          <w:sz w:val="24"/>
          <w:szCs w:val="24"/>
        </w:rPr>
        <w:t>metrska medosebna razdalja</w:t>
      </w:r>
      <w:r w:rsidRPr="00CC132C">
        <w:rPr>
          <w:sz w:val="24"/>
          <w:szCs w:val="24"/>
        </w:rPr>
        <w:t>.</w:t>
      </w:r>
    </w:p>
    <w:p w:rsidR="00C10FFE" w:rsidRDefault="00C10FFE" w:rsidP="00C6369F">
      <w:pPr>
        <w:pStyle w:val="Odstavekseznama"/>
        <w:numPr>
          <w:ilvl w:val="0"/>
          <w:numId w:val="2"/>
        </w:numPr>
        <w:spacing w:after="120" w:line="240" w:lineRule="auto"/>
        <w:ind w:left="425" w:hanging="357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Po vstopu v šolo se dijaki ne zadržujejo na hodnikih, ampak </w:t>
      </w:r>
      <w:r w:rsidRPr="00040461">
        <w:rPr>
          <w:b/>
          <w:sz w:val="24"/>
          <w:szCs w:val="24"/>
        </w:rPr>
        <w:t xml:space="preserve">se </w:t>
      </w:r>
      <w:r w:rsidR="009A160D" w:rsidRPr="00040461">
        <w:rPr>
          <w:b/>
          <w:sz w:val="24"/>
          <w:szCs w:val="24"/>
        </w:rPr>
        <w:t xml:space="preserve">takoj </w:t>
      </w:r>
      <w:r w:rsidRPr="00040461">
        <w:rPr>
          <w:b/>
          <w:sz w:val="24"/>
          <w:szCs w:val="24"/>
        </w:rPr>
        <w:t>odpravijo v svoj matični prostor za pouk</w:t>
      </w:r>
      <w:r>
        <w:rPr>
          <w:sz w:val="24"/>
          <w:szCs w:val="24"/>
        </w:rPr>
        <w:t xml:space="preserve">. </w:t>
      </w:r>
      <w:r w:rsidR="00C6369F">
        <w:rPr>
          <w:sz w:val="24"/>
          <w:szCs w:val="24"/>
        </w:rPr>
        <w:t>(</w:t>
      </w:r>
      <w:r w:rsidRPr="00C6369F">
        <w:rPr>
          <w:b/>
          <w:sz w:val="24"/>
          <w:szCs w:val="24"/>
        </w:rPr>
        <w:t>V sredo in četrtek</w:t>
      </w:r>
      <w:r>
        <w:rPr>
          <w:sz w:val="24"/>
          <w:szCs w:val="24"/>
        </w:rPr>
        <w:t xml:space="preserve"> dijaki najprej odložijo svojo garderobo v matičnem prostoru za pouk in se odpravijo v učilnico </w:t>
      </w:r>
      <w:r w:rsidR="00C6369F">
        <w:rPr>
          <w:sz w:val="24"/>
          <w:szCs w:val="24"/>
        </w:rPr>
        <w:t>za izbirni maturitetni predmet</w:t>
      </w:r>
      <w:r>
        <w:rPr>
          <w:sz w:val="24"/>
          <w:szCs w:val="24"/>
        </w:rPr>
        <w:t>.</w:t>
      </w:r>
      <w:r w:rsidR="00C6369F">
        <w:rPr>
          <w:sz w:val="24"/>
          <w:szCs w:val="24"/>
        </w:rPr>
        <w:t>)</w:t>
      </w:r>
      <w:r>
        <w:rPr>
          <w:sz w:val="24"/>
          <w:szCs w:val="24"/>
        </w:rPr>
        <w:t xml:space="preserve"> </w:t>
      </w:r>
    </w:p>
    <w:p w:rsidR="00C10FFE" w:rsidRDefault="00C10FFE" w:rsidP="00C10FFE">
      <w:pPr>
        <w:pStyle w:val="Odstavekseznama"/>
        <w:numPr>
          <w:ilvl w:val="0"/>
          <w:numId w:val="2"/>
        </w:numPr>
        <w:spacing w:after="0" w:line="240" w:lineRule="auto"/>
        <w:ind w:left="66" w:hanging="357"/>
        <w:contextualSpacing w:val="0"/>
        <w:jc w:val="both"/>
        <w:rPr>
          <w:sz w:val="24"/>
          <w:szCs w:val="24"/>
        </w:rPr>
      </w:pPr>
      <w:r w:rsidRPr="00532226">
        <w:rPr>
          <w:b/>
          <w:sz w:val="24"/>
          <w:szCs w:val="24"/>
        </w:rPr>
        <w:t>Garderobo</w:t>
      </w:r>
      <w:r w:rsidRPr="00532226">
        <w:rPr>
          <w:sz w:val="24"/>
          <w:szCs w:val="24"/>
        </w:rPr>
        <w:t xml:space="preserve"> </w:t>
      </w:r>
      <w:r w:rsidR="009A160D" w:rsidRPr="00532226">
        <w:rPr>
          <w:sz w:val="24"/>
          <w:szCs w:val="24"/>
        </w:rPr>
        <w:t>imajo dijaki</w:t>
      </w:r>
      <w:r w:rsidRPr="00532226">
        <w:rPr>
          <w:sz w:val="24"/>
          <w:szCs w:val="24"/>
        </w:rPr>
        <w:t xml:space="preserve"> </w:t>
      </w:r>
      <w:r w:rsidRPr="00532226">
        <w:rPr>
          <w:b/>
          <w:sz w:val="24"/>
          <w:szCs w:val="24"/>
        </w:rPr>
        <w:t>v matičnem prostoru za pouk</w:t>
      </w:r>
      <w:r w:rsidRPr="00532226">
        <w:rPr>
          <w:sz w:val="24"/>
          <w:szCs w:val="24"/>
        </w:rPr>
        <w:t xml:space="preserve">. Preobuvanje v copate </w:t>
      </w:r>
      <w:r w:rsidR="005C02E6">
        <w:rPr>
          <w:sz w:val="24"/>
          <w:szCs w:val="24"/>
        </w:rPr>
        <w:t>je odsvetovano, zato naj bodo dijaki v obutvi, v kateri pridejo v šolo</w:t>
      </w:r>
      <w:r w:rsidRPr="00532226">
        <w:rPr>
          <w:sz w:val="24"/>
          <w:szCs w:val="24"/>
        </w:rPr>
        <w:t xml:space="preserve">. </w:t>
      </w:r>
      <w:r w:rsidR="005C02E6">
        <w:rPr>
          <w:b/>
          <w:sz w:val="24"/>
          <w:szCs w:val="24"/>
        </w:rPr>
        <w:t>D</w:t>
      </w:r>
      <w:r w:rsidRPr="00532226">
        <w:rPr>
          <w:b/>
          <w:sz w:val="24"/>
          <w:szCs w:val="24"/>
        </w:rPr>
        <w:t xml:space="preserve">o </w:t>
      </w:r>
      <w:r w:rsidR="005C02E6">
        <w:rPr>
          <w:b/>
          <w:sz w:val="24"/>
          <w:szCs w:val="24"/>
        </w:rPr>
        <w:t xml:space="preserve">svojih </w:t>
      </w:r>
      <w:r w:rsidRPr="00532226">
        <w:rPr>
          <w:b/>
          <w:sz w:val="24"/>
          <w:szCs w:val="24"/>
        </w:rPr>
        <w:t>garderobnih omaric v kleti</w:t>
      </w:r>
      <w:r w:rsidRPr="00532226">
        <w:rPr>
          <w:sz w:val="24"/>
          <w:szCs w:val="24"/>
        </w:rPr>
        <w:t xml:space="preserve"> </w:t>
      </w:r>
      <w:r w:rsidR="005C02E6">
        <w:rPr>
          <w:b/>
          <w:sz w:val="24"/>
          <w:szCs w:val="24"/>
        </w:rPr>
        <w:t>dijaki ne dostopajo</w:t>
      </w:r>
      <w:r w:rsidRPr="00532226">
        <w:rPr>
          <w:sz w:val="24"/>
          <w:szCs w:val="24"/>
        </w:rPr>
        <w:t xml:space="preserve">. Dostop do nujnih pripomočkov, ki jih imajo posamezni dijaki še </w:t>
      </w:r>
      <w:r w:rsidR="00532226" w:rsidRPr="00532226">
        <w:rPr>
          <w:sz w:val="24"/>
          <w:szCs w:val="24"/>
        </w:rPr>
        <w:t xml:space="preserve">vedno </w:t>
      </w:r>
      <w:r w:rsidRPr="00532226">
        <w:rPr>
          <w:sz w:val="24"/>
          <w:szCs w:val="24"/>
        </w:rPr>
        <w:t xml:space="preserve">v </w:t>
      </w:r>
      <w:r w:rsidR="00B57AF1" w:rsidRPr="00532226">
        <w:rPr>
          <w:sz w:val="24"/>
          <w:szCs w:val="24"/>
        </w:rPr>
        <w:t xml:space="preserve">svoji </w:t>
      </w:r>
      <w:r w:rsidRPr="00532226">
        <w:rPr>
          <w:sz w:val="24"/>
          <w:szCs w:val="24"/>
        </w:rPr>
        <w:t xml:space="preserve">garderobni omarici, se </w:t>
      </w:r>
      <w:r w:rsidR="009A160D" w:rsidRPr="00532226">
        <w:rPr>
          <w:sz w:val="24"/>
          <w:szCs w:val="24"/>
        </w:rPr>
        <w:t>ureja</w:t>
      </w:r>
      <w:r w:rsidRPr="00532226">
        <w:rPr>
          <w:sz w:val="24"/>
          <w:szCs w:val="24"/>
        </w:rPr>
        <w:t xml:space="preserve"> individualno</w:t>
      </w:r>
      <w:r w:rsidR="00040461" w:rsidRPr="00532226">
        <w:rPr>
          <w:sz w:val="24"/>
          <w:szCs w:val="24"/>
        </w:rPr>
        <w:t xml:space="preserve"> </w:t>
      </w:r>
      <w:r w:rsidR="00532226">
        <w:rPr>
          <w:sz w:val="24"/>
          <w:szCs w:val="24"/>
        </w:rPr>
        <w:t>na način, da se do omarice pristopa posamično.</w:t>
      </w:r>
    </w:p>
    <w:p w:rsidR="00532226" w:rsidRPr="00532226" w:rsidRDefault="00532226" w:rsidP="00532226">
      <w:pPr>
        <w:pStyle w:val="Odstavekseznama"/>
        <w:spacing w:after="0" w:line="240" w:lineRule="auto"/>
        <w:ind w:left="66"/>
        <w:contextualSpacing w:val="0"/>
        <w:jc w:val="both"/>
        <w:rPr>
          <w:sz w:val="24"/>
          <w:szCs w:val="24"/>
        </w:rPr>
      </w:pPr>
    </w:p>
    <w:p w:rsidR="00FB7CFA" w:rsidRPr="00C10FFE" w:rsidRDefault="00FB7CFA" w:rsidP="00C10FFE">
      <w:pPr>
        <w:spacing w:after="0" w:line="240" w:lineRule="auto"/>
        <w:ind w:left="66"/>
        <w:jc w:val="both"/>
        <w:rPr>
          <w:sz w:val="24"/>
          <w:szCs w:val="24"/>
        </w:rPr>
      </w:pPr>
    </w:p>
    <w:p w:rsidR="00C6369F" w:rsidRPr="00077EC9" w:rsidRDefault="00C6369F" w:rsidP="00C6369F">
      <w:pPr>
        <w:pStyle w:val="Odstavekseznama"/>
        <w:numPr>
          <w:ilvl w:val="0"/>
          <w:numId w:val="1"/>
        </w:numPr>
        <w:spacing w:after="0" w:line="240" w:lineRule="auto"/>
        <w:ind w:left="426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PO VSTOPU</w:t>
      </w:r>
      <w:r w:rsidRPr="00077EC9">
        <w:rPr>
          <w:b/>
          <w:color w:val="1F497D" w:themeColor="text2"/>
          <w:sz w:val="28"/>
          <w:szCs w:val="28"/>
        </w:rPr>
        <w:t xml:space="preserve"> V </w:t>
      </w:r>
      <w:r>
        <w:rPr>
          <w:b/>
          <w:color w:val="1F497D" w:themeColor="text2"/>
          <w:sz w:val="28"/>
          <w:szCs w:val="28"/>
        </w:rPr>
        <w:t>MATIČNI PROSTOR ZA POUK (</w:t>
      </w:r>
      <w:r w:rsidRPr="00077EC9">
        <w:rPr>
          <w:b/>
          <w:color w:val="1F497D" w:themeColor="text2"/>
          <w:sz w:val="28"/>
          <w:szCs w:val="28"/>
        </w:rPr>
        <w:t>RAZRED</w:t>
      </w:r>
      <w:r>
        <w:rPr>
          <w:b/>
          <w:color w:val="1F497D" w:themeColor="text2"/>
          <w:sz w:val="28"/>
          <w:szCs w:val="28"/>
        </w:rPr>
        <w:t>)</w:t>
      </w:r>
    </w:p>
    <w:p w:rsidR="00077EC9" w:rsidRPr="00FC3C0E" w:rsidRDefault="00077EC9" w:rsidP="00C6369F">
      <w:pPr>
        <w:pStyle w:val="Odstavekseznama"/>
        <w:spacing w:after="0" w:line="240" w:lineRule="auto"/>
        <w:rPr>
          <w:sz w:val="20"/>
          <w:szCs w:val="20"/>
        </w:rPr>
      </w:pPr>
    </w:p>
    <w:p w:rsidR="00FB7CFA" w:rsidRDefault="00C6369F" w:rsidP="006516E7">
      <w:pPr>
        <w:pStyle w:val="Odstavekseznama"/>
        <w:numPr>
          <w:ilvl w:val="0"/>
          <w:numId w:val="2"/>
        </w:numPr>
        <w:spacing w:after="0" w:line="240" w:lineRule="auto"/>
        <w:ind w:left="426"/>
        <w:jc w:val="both"/>
        <w:rPr>
          <w:sz w:val="24"/>
          <w:szCs w:val="24"/>
        </w:rPr>
      </w:pPr>
      <w:r w:rsidRPr="005C02E6">
        <w:rPr>
          <w:sz w:val="24"/>
          <w:szCs w:val="24"/>
        </w:rPr>
        <w:t>Vrata v matične prostore za pouk in učiln</w:t>
      </w:r>
      <w:r w:rsidR="00B57AF1" w:rsidRPr="005C02E6">
        <w:rPr>
          <w:sz w:val="24"/>
          <w:szCs w:val="24"/>
        </w:rPr>
        <w:t xml:space="preserve">ice naj bodo </w:t>
      </w:r>
      <w:r w:rsidR="005C02E6" w:rsidRPr="005C02E6">
        <w:rPr>
          <w:sz w:val="24"/>
          <w:szCs w:val="24"/>
        </w:rPr>
        <w:t xml:space="preserve">ob prihodu </w:t>
      </w:r>
      <w:r w:rsidR="00B57AF1" w:rsidRPr="005C02E6">
        <w:rPr>
          <w:sz w:val="24"/>
          <w:szCs w:val="24"/>
        </w:rPr>
        <w:t>odprta</w:t>
      </w:r>
      <w:r w:rsidR="005C02E6">
        <w:rPr>
          <w:sz w:val="24"/>
          <w:szCs w:val="24"/>
        </w:rPr>
        <w:t>.</w:t>
      </w:r>
    </w:p>
    <w:p w:rsidR="005C02E6" w:rsidRPr="005C02E6" w:rsidRDefault="005C02E6" w:rsidP="005C02E6">
      <w:pPr>
        <w:pStyle w:val="Odstavekseznama"/>
        <w:spacing w:after="0" w:line="240" w:lineRule="auto"/>
        <w:ind w:left="426"/>
        <w:jc w:val="both"/>
        <w:rPr>
          <w:sz w:val="24"/>
          <w:szCs w:val="24"/>
        </w:rPr>
      </w:pPr>
    </w:p>
    <w:p w:rsidR="00FB7CFA" w:rsidRPr="00FC3C0E" w:rsidRDefault="00D200C9" w:rsidP="00FC3C0E">
      <w:pPr>
        <w:pStyle w:val="Odstavekseznama"/>
        <w:numPr>
          <w:ilvl w:val="0"/>
          <w:numId w:val="2"/>
        </w:numPr>
        <w:spacing w:after="0" w:line="240" w:lineRule="auto"/>
        <w:ind w:left="426"/>
        <w:jc w:val="both"/>
        <w:rPr>
          <w:sz w:val="24"/>
          <w:szCs w:val="24"/>
        </w:rPr>
      </w:pPr>
      <w:r w:rsidRPr="00FC3C0E">
        <w:rPr>
          <w:sz w:val="24"/>
          <w:szCs w:val="24"/>
        </w:rPr>
        <w:t xml:space="preserve">Po prihodu v učilnico dijak sede </w:t>
      </w:r>
      <w:r w:rsidR="00B57AF1">
        <w:rPr>
          <w:sz w:val="24"/>
          <w:szCs w:val="24"/>
        </w:rPr>
        <w:t>za</w:t>
      </w:r>
      <w:r w:rsidR="00FB7CFA" w:rsidRPr="00FC3C0E">
        <w:rPr>
          <w:sz w:val="24"/>
          <w:szCs w:val="24"/>
        </w:rPr>
        <w:t xml:space="preserve"> svojo mizo. Dijak sedi na istem mestu vse dni pouka in ne menja mesta ali ga zamenjuje s sošolci. </w:t>
      </w:r>
    </w:p>
    <w:p w:rsidR="00FB7CFA" w:rsidRDefault="00FB7CFA" w:rsidP="006516E7">
      <w:pPr>
        <w:spacing w:after="0" w:line="240" w:lineRule="auto"/>
        <w:jc w:val="both"/>
        <w:rPr>
          <w:sz w:val="24"/>
          <w:szCs w:val="24"/>
        </w:rPr>
      </w:pPr>
    </w:p>
    <w:p w:rsidR="007B32E8" w:rsidRPr="007B32E8" w:rsidRDefault="00FB7CFA" w:rsidP="007B32E8">
      <w:pPr>
        <w:pStyle w:val="Odstavekseznama"/>
        <w:numPr>
          <w:ilvl w:val="0"/>
          <w:numId w:val="2"/>
        </w:numPr>
        <w:spacing w:before="7"/>
        <w:ind w:left="426" w:right="75"/>
        <w:jc w:val="both"/>
        <w:rPr>
          <w:rFonts w:cs="Calibri"/>
          <w:sz w:val="24"/>
          <w:szCs w:val="24"/>
        </w:rPr>
      </w:pPr>
      <w:r w:rsidRPr="007B32E8">
        <w:rPr>
          <w:sz w:val="24"/>
          <w:szCs w:val="24"/>
        </w:rPr>
        <w:t>V času pouka, ko dijak sedi na svojem mestu, lahko sname masko</w:t>
      </w:r>
      <w:r w:rsidR="007B32E8">
        <w:rPr>
          <w:sz w:val="24"/>
          <w:szCs w:val="24"/>
        </w:rPr>
        <w:t xml:space="preserve"> (tudi v času opravljanja mature)</w:t>
      </w:r>
      <w:r w:rsidRPr="007B32E8">
        <w:rPr>
          <w:sz w:val="24"/>
          <w:szCs w:val="24"/>
        </w:rPr>
        <w:t xml:space="preserve">. </w:t>
      </w:r>
      <w:r w:rsidR="007B32E8" w:rsidRPr="007B32E8">
        <w:rPr>
          <w:rFonts w:cs="Calibri"/>
          <w:sz w:val="24"/>
          <w:szCs w:val="24"/>
        </w:rPr>
        <w:t>V primeru da se dijaku približa profesor ali dijak na manj kot</w:t>
      </w:r>
      <w:r w:rsidR="007B32E8">
        <w:rPr>
          <w:rFonts w:cs="Calibri"/>
          <w:sz w:val="24"/>
          <w:szCs w:val="24"/>
        </w:rPr>
        <w:t xml:space="preserve"> </w:t>
      </w:r>
      <w:r w:rsidR="005336CD">
        <w:rPr>
          <w:rFonts w:cs="Calibri"/>
          <w:sz w:val="24"/>
          <w:szCs w:val="24"/>
        </w:rPr>
        <w:t>1,5 do 2 metra, naj si dijak nadene masko</w:t>
      </w:r>
      <w:r w:rsidR="007B32E8" w:rsidRPr="007B32E8">
        <w:rPr>
          <w:rFonts w:cs="Calibri"/>
          <w:sz w:val="24"/>
          <w:szCs w:val="24"/>
        </w:rPr>
        <w:t xml:space="preserve"> (npr. ko profesor pobira </w:t>
      </w:r>
      <w:r w:rsidR="007B32E8">
        <w:rPr>
          <w:rFonts w:cs="Calibri"/>
          <w:sz w:val="24"/>
          <w:szCs w:val="24"/>
        </w:rPr>
        <w:t xml:space="preserve">delovne liste, teste ali </w:t>
      </w:r>
      <w:r w:rsidR="007B32E8" w:rsidRPr="007B32E8">
        <w:rPr>
          <w:rFonts w:cs="Calibri"/>
          <w:sz w:val="24"/>
          <w:szCs w:val="24"/>
        </w:rPr>
        <w:t>izpitne pole).</w:t>
      </w:r>
      <w:r w:rsidR="007B32E8">
        <w:rPr>
          <w:rFonts w:cs="Calibri"/>
          <w:sz w:val="24"/>
          <w:szCs w:val="24"/>
        </w:rPr>
        <w:t xml:space="preserve"> Dijaki naj </w:t>
      </w:r>
      <w:r w:rsidR="005C02E6">
        <w:rPr>
          <w:rFonts w:cs="Calibri"/>
          <w:sz w:val="24"/>
          <w:szCs w:val="24"/>
        </w:rPr>
        <w:t>imajo</w:t>
      </w:r>
      <w:r w:rsidR="007B32E8">
        <w:rPr>
          <w:rFonts w:cs="Calibri"/>
          <w:sz w:val="24"/>
          <w:szCs w:val="24"/>
        </w:rPr>
        <w:t xml:space="preserve"> s seboj</w:t>
      </w:r>
      <w:r w:rsidR="005C02E6">
        <w:rPr>
          <w:rFonts w:cs="Calibri"/>
          <w:sz w:val="24"/>
          <w:szCs w:val="24"/>
        </w:rPr>
        <w:t xml:space="preserve"> svojo</w:t>
      </w:r>
      <w:r w:rsidR="007B32E8">
        <w:rPr>
          <w:rFonts w:cs="Calibri"/>
          <w:sz w:val="24"/>
          <w:szCs w:val="24"/>
        </w:rPr>
        <w:t xml:space="preserve"> vrečico, v katero pospravijo obrazno masko, ko je nimajo nadete.</w:t>
      </w:r>
    </w:p>
    <w:p w:rsidR="007B32E8" w:rsidRPr="007B32E8" w:rsidRDefault="007B32E8" w:rsidP="007B32E8">
      <w:pPr>
        <w:pStyle w:val="Odstavekseznama"/>
        <w:rPr>
          <w:sz w:val="24"/>
          <w:szCs w:val="24"/>
        </w:rPr>
      </w:pPr>
    </w:p>
    <w:p w:rsidR="007B32E8" w:rsidRDefault="00FB7CFA" w:rsidP="00410046">
      <w:pPr>
        <w:pStyle w:val="Odstavekseznama"/>
        <w:numPr>
          <w:ilvl w:val="0"/>
          <w:numId w:val="2"/>
        </w:numPr>
        <w:spacing w:after="0" w:line="240" w:lineRule="auto"/>
        <w:ind w:left="426"/>
        <w:jc w:val="both"/>
        <w:rPr>
          <w:sz w:val="24"/>
          <w:szCs w:val="24"/>
        </w:rPr>
      </w:pPr>
      <w:r w:rsidRPr="007B32E8">
        <w:rPr>
          <w:sz w:val="24"/>
          <w:szCs w:val="24"/>
        </w:rPr>
        <w:lastRenderedPageBreak/>
        <w:t>V času odmora, giba</w:t>
      </w:r>
      <w:r w:rsidR="00D200C9" w:rsidRPr="007B32E8">
        <w:rPr>
          <w:sz w:val="24"/>
          <w:szCs w:val="24"/>
        </w:rPr>
        <w:t xml:space="preserve">nja po razredu, </w:t>
      </w:r>
      <w:r w:rsidR="00B57AF1">
        <w:rPr>
          <w:sz w:val="24"/>
          <w:szCs w:val="24"/>
        </w:rPr>
        <w:t xml:space="preserve">dovoljenega </w:t>
      </w:r>
      <w:r w:rsidR="00D200C9" w:rsidRPr="007B32E8">
        <w:rPr>
          <w:sz w:val="24"/>
          <w:szCs w:val="24"/>
        </w:rPr>
        <w:t>gibanja po šoli in</w:t>
      </w:r>
      <w:r w:rsidR="00B57AF1">
        <w:rPr>
          <w:sz w:val="24"/>
          <w:szCs w:val="24"/>
        </w:rPr>
        <w:t xml:space="preserve"> odhajanja na stranišče si mora </w:t>
      </w:r>
      <w:r w:rsidR="007B32E8">
        <w:rPr>
          <w:sz w:val="24"/>
          <w:szCs w:val="24"/>
        </w:rPr>
        <w:t xml:space="preserve">dijak </w:t>
      </w:r>
      <w:r w:rsidR="00D200C9" w:rsidRPr="007B32E8">
        <w:rPr>
          <w:sz w:val="24"/>
          <w:szCs w:val="24"/>
        </w:rPr>
        <w:t xml:space="preserve">poleg </w:t>
      </w:r>
      <w:r w:rsidR="00B57AF1">
        <w:rPr>
          <w:sz w:val="24"/>
          <w:szCs w:val="24"/>
        </w:rPr>
        <w:t>teg</w:t>
      </w:r>
      <w:r w:rsidR="005C02E6">
        <w:rPr>
          <w:sz w:val="24"/>
          <w:szCs w:val="24"/>
        </w:rPr>
        <w:t>a, da ohranja medosebno razdaljo</w:t>
      </w:r>
      <w:r w:rsidRPr="007B32E8">
        <w:rPr>
          <w:sz w:val="24"/>
          <w:szCs w:val="24"/>
        </w:rPr>
        <w:t xml:space="preserve"> </w:t>
      </w:r>
      <w:r w:rsidR="00D200C9" w:rsidRPr="007B32E8">
        <w:rPr>
          <w:sz w:val="24"/>
          <w:szCs w:val="24"/>
        </w:rPr>
        <w:t>vsaj</w:t>
      </w:r>
      <w:r w:rsidRPr="007B32E8">
        <w:rPr>
          <w:sz w:val="24"/>
          <w:szCs w:val="24"/>
        </w:rPr>
        <w:t xml:space="preserve"> 1,5 metra</w:t>
      </w:r>
      <w:r w:rsidR="00B57AF1">
        <w:rPr>
          <w:sz w:val="24"/>
          <w:szCs w:val="24"/>
        </w:rPr>
        <w:t>, nadeti</w:t>
      </w:r>
      <w:r w:rsidRPr="007B32E8">
        <w:rPr>
          <w:sz w:val="24"/>
          <w:szCs w:val="24"/>
        </w:rPr>
        <w:t xml:space="preserve"> </w:t>
      </w:r>
      <w:r w:rsidR="00D200C9" w:rsidRPr="007B32E8">
        <w:rPr>
          <w:sz w:val="24"/>
          <w:szCs w:val="24"/>
        </w:rPr>
        <w:t xml:space="preserve">obrazno </w:t>
      </w:r>
      <w:r w:rsidRPr="007B32E8">
        <w:rPr>
          <w:sz w:val="24"/>
          <w:szCs w:val="24"/>
        </w:rPr>
        <w:t>masko.</w:t>
      </w:r>
    </w:p>
    <w:p w:rsidR="00927AE7" w:rsidRPr="00927AE7" w:rsidRDefault="00927AE7" w:rsidP="00927AE7">
      <w:pPr>
        <w:pStyle w:val="Odstavekseznama"/>
        <w:rPr>
          <w:sz w:val="24"/>
          <w:szCs w:val="24"/>
        </w:rPr>
      </w:pPr>
    </w:p>
    <w:p w:rsidR="00927AE7" w:rsidRPr="00410046" w:rsidRDefault="00927AE7" w:rsidP="00927AE7">
      <w:pPr>
        <w:pStyle w:val="Odstavekseznama"/>
        <w:spacing w:after="0" w:line="240" w:lineRule="auto"/>
        <w:ind w:left="426"/>
        <w:jc w:val="both"/>
        <w:rPr>
          <w:sz w:val="24"/>
          <w:szCs w:val="24"/>
        </w:rPr>
      </w:pPr>
    </w:p>
    <w:p w:rsidR="007B32E8" w:rsidRDefault="007B32E8" w:rsidP="007B32E8">
      <w:pPr>
        <w:pStyle w:val="Odstavekseznama"/>
        <w:numPr>
          <w:ilvl w:val="0"/>
          <w:numId w:val="2"/>
        </w:numPr>
        <w:spacing w:after="0" w:line="240" w:lineRule="auto"/>
        <w:ind w:left="425" w:right="74" w:hanging="357"/>
        <w:contextualSpacing w:val="0"/>
        <w:jc w:val="both"/>
        <w:rPr>
          <w:rFonts w:cs="Calibri"/>
          <w:sz w:val="24"/>
          <w:szCs w:val="24"/>
        </w:rPr>
      </w:pPr>
      <w:r w:rsidRPr="007B32E8">
        <w:rPr>
          <w:rFonts w:cs="Calibri"/>
          <w:sz w:val="24"/>
          <w:szCs w:val="24"/>
        </w:rPr>
        <w:t>Pred uporabo</w:t>
      </w:r>
      <w:r>
        <w:rPr>
          <w:rFonts w:cs="Calibri"/>
          <w:sz w:val="24"/>
          <w:szCs w:val="24"/>
        </w:rPr>
        <w:t xml:space="preserve"> ter po odstranitvi maske naj se</w:t>
      </w:r>
      <w:r w:rsidRPr="007B32E8">
        <w:rPr>
          <w:rFonts w:cs="Calibri"/>
          <w:sz w:val="24"/>
          <w:szCs w:val="24"/>
        </w:rPr>
        <w:t xml:space="preserve"> </w:t>
      </w:r>
      <w:r w:rsidR="00B57AF1">
        <w:rPr>
          <w:rFonts w:cs="Calibri"/>
          <w:sz w:val="24"/>
          <w:szCs w:val="24"/>
        </w:rPr>
        <w:t xml:space="preserve">roke </w:t>
      </w:r>
      <w:r w:rsidRPr="007B32E8">
        <w:rPr>
          <w:rFonts w:cs="Calibri"/>
          <w:sz w:val="24"/>
          <w:szCs w:val="24"/>
        </w:rPr>
        <w:t xml:space="preserve"> umijejo ali razkužijo</w:t>
      </w:r>
      <w:r w:rsidR="00B57AF1">
        <w:rPr>
          <w:rFonts w:cs="Calibri"/>
          <w:sz w:val="24"/>
          <w:szCs w:val="24"/>
        </w:rPr>
        <w:t xml:space="preserve">. </w:t>
      </w:r>
      <w:r w:rsidRPr="007B32E8">
        <w:rPr>
          <w:rFonts w:cs="Calibri"/>
          <w:sz w:val="24"/>
          <w:szCs w:val="24"/>
        </w:rPr>
        <w:t xml:space="preserve">Maska mora segati od korena nosu  do  pod  brado,  med  nošenjem  naj  se  je  osebe  ne  dotikajo. </w:t>
      </w:r>
      <w:r w:rsidR="005336CD">
        <w:rPr>
          <w:rFonts w:cs="Calibri"/>
          <w:sz w:val="24"/>
          <w:szCs w:val="24"/>
        </w:rPr>
        <w:t xml:space="preserve">Priporočljivo je, da dijaki </w:t>
      </w:r>
      <w:r w:rsidR="00283DD6">
        <w:rPr>
          <w:rFonts w:cs="Calibri"/>
          <w:sz w:val="24"/>
          <w:szCs w:val="24"/>
        </w:rPr>
        <w:t>svoje maske prinesejo s</w:t>
      </w:r>
      <w:r w:rsidR="00B57AF1">
        <w:rPr>
          <w:rFonts w:cs="Calibri"/>
          <w:sz w:val="24"/>
          <w:szCs w:val="24"/>
        </w:rPr>
        <w:t xml:space="preserve"> seboj, saj šola ne more </w:t>
      </w:r>
      <w:r w:rsidR="00283DD6">
        <w:rPr>
          <w:rFonts w:cs="Calibri"/>
          <w:sz w:val="24"/>
          <w:szCs w:val="24"/>
        </w:rPr>
        <w:t xml:space="preserve">zagotoviti, da bo lahko poskrbela za </w:t>
      </w:r>
      <w:r w:rsidR="005336CD">
        <w:rPr>
          <w:rFonts w:cs="Calibri"/>
          <w:sz w:val="24"/>
          <w:szCs w:val="24"/>
        </w:rPr>
        <w:t>dovolj veliko količino mask za vse</w:t>
      </w:r>
      <w:r w:rsidR="00283DD6">
        <w:rPr>
          <w:rFonts w:cs="Calibri"/>
          <w:sz w:val="24"/>
          <w:szCs w:val="24"/>
        </w:rPr>
        <w:t xml:space="preserve"> dijake.</w:t>
      </w:r>
      <w:r w:rsidR="005336CD">
        <w:rPr>
          <w:rFonts w:cs="Calibri"/>
          <w:sz w:val="24"/>
          <w:szCs w:val="24"/>
        </w:rPr>
        <w:t xml:space="preserve"> Šola </w:t>
      </w:r>
      <w:r w:rsidR="005C02E6">
        <w:rPr>
          <w:rFonts w:cs="Calibri"/>
          <w:sz w:val="24"/>
          <w:szCs w:val="24"/>
        </w:rPr>
        <w:t>se bo sicer potrudila</w:t>
      </w:r>
      <w:r w:rsidR="005336CD">
        <w:rPr>
          <w:rFonts w:cs="Calibri"/>
          <w:sz w:val="24"/>
          <w:szCs w:val="24"/>
        </w:rPr>
        <w:t>, da maske priskrbi.</w:t>
      </w:r>
    </w:p>
    <w:p w:rsidR="007B32E8" w:rsidRPr="007B32E8" w:rsidRDefault="007B32E8" w:rsidP="007B32E8">
      <w:pPr>
        <w:spacing w:after="0" w:line="240" w:lineRule="auto"/>
        <w:ind w:right="74"/>
        <w:jc w:val="both"/>
        <w:rPr>
          <w:rFonts w:cs="Calibri"/>
          <w:sz w:val="24"/>
          <w:szCs w:val="24"/>
        </w:rPr>
      </w:pPr>
    </w:p>
    <w:p w:rsidR="005920D3" w:rsidRDefault="00C6369F" w:rsidP="005920D3">
      <w:pPr>
        <w:pStyle w:val="Odstavekseznama"/>
        <w:numPr>
          <w:ilvl w:val="0"/>
          <w:numId w:val="2"/>
        </w:numPr>
        <w:spacing w:after="60" w:line="240" w:lineRule="auto"/>
        <w:ind w:left="425" w:right="74" w:hanging="357"/>
        <w:contextualSpacing w:val="0"/>
        <w:jc w:val="both"/>
        <w:rPr>
          <w:rFonts w:cs="Calibri"/>
          <w:sz w:val="24"/>
          <w:szCs w:val="24"/>
        </w:rPr>
      </w:pPr>
      <w:r w:rsidRPr="00CA7C49">
        <w:rPr>
          <w:sz w:val="24"/>
          <w:szCs w:val="24"/>
        </w:rPr>
        <w:t>Učilnice naj se čim več zračijo, predvsem v času odmorov. Tudi dijaki naj skrbijo za zračenje prostorov.</w:t>
      </w:r>
      <w:r w:rsidR="00CA7C49" w:rsidRPr="00CA7C49">
        <w:rPr>
          <w:sz w:val="24"/>
          <w:szCs w:val="24"/>
        </w:rPr>
        <w:t xml:space="preserve"> </w:t>
      </w:r>
      <w:r w:rsidR="00CA7C49">
        <w:rPr>
          <w:rFonts w:cs="Calibri"/>
          <w:sz w:val="24"/>
          <w:szCs w:val="24"/>
        </w:rPr>
        <w:t xml:space="preserve">Okna </w:t>
      </w:r>
      <w:r w:rsidR="005336CD">
        <w:rPr>
          <w:rFonts w:cs="Calibri"/>
          <w:sz w:val="24"/>
          <w:szCs w:val="24"/>
        </w:rPr>
        <w:t xml:space="preserve">in varata </w:t>
      </w:r>
      <w:r w:rsidR="00CA7C49">
        <w:rPr>
          <w:rFonts w:cs="Calibri"/>
          <w:sz w:val="24"/>
          <w:szCs w:val="24"/>
        </w:rPr>
        <w:t xml:space="preserve">naj odpira in zapira samo </w:t>
      </w:r>
      <w:r w:rsidR="00CA7C49" w:rsidRPr="00CA7C49">
        <w:rPr>
          <w:rFonts w:cs="Calibri"/>
          <w:sz w:val="24"/>
          <w:szCs w:val="24"/>
        </w:rPr>
        <w:t>ena oseba.</w:t>
      </w:r>
      <w:r w:rsidR="005920D3">
        <w:rPr>
          <w:rFonts w:cs="Calibri"/>
          <w:sz w:val="24"/>
          <w:szCs w:val="24"/>
        </w:rPr>
        <w:t xml:space="preserve"> Ker se bodo prostori p</w:t>
      </w:r>
      <w:r w:rsidR="007B4B88">
        <w:rPr>
          <w:rFonts w:cs="Calibri"/>
          <w:sz w:val="24"/>
          <w:szCs w:val="24"/>
        </w:rPr>
        <w:t xml:space="preserve">ogosto zračili, priporočamo, </w:t>
      </w:r>
      <w:r w:rsidR="005920D3">
        <w:rPr>
          <w:rFonts w:cs="Calibri"/>
          <w:sz w:val="24"/>
          <w:szCs w:val="24"/>
        </w:rPr>
        <w:t>da imajo dijaki temu primerne obleke.</w:t>
      </w:r>
    </w:p>
    <w:p w:rsidR="00C6369F" w:rsidRDefault="00C6369F" w:rsidP="005920D3">
      <w:pPr>
        <w:pStyle w:val="Odstavekseznama"/>
        <w:spacing w:after="0" w:line="240" w:lineRule="auto"/>
        <w:ind w:left="425" w:right="79"/>
        <w:contextualSpacing w:val="0"/>
        <w:jc w:val="both"/>
        <w:rPr>
          <w:rFonts w:cs="Calibri"/>
          <w:sz w:val="24"/>
          <w:szCs w:val="24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715"/>
        <w:gridCol w:w="3602"/>
        <w:gridCol w:w="4743"/>
      </w:tblGrid>
      <w:tr w:rsidR="005C02E6" w:rsidTr="005920D3">
        <w:tc>
          <w:tcPr>
            <w:tcW w:w="715" w:type="dxa"/>
            <w:shd w:val="clear" w:color="auto" w:fill="D9D9D9" w:themeFill="background1" w:themeFillShade="D9"/>
          </w:tcPr>
          <w:p w:rsidR="005C02E6" w:rsidRDefault="005C02E6" w:rsidP="009D2B5E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sz w:val="24"/>
                <w:szCs w:val="24"/>
              </w:rPr>
              <w:t>Razr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3675" w:type="dxa"/>
            <w:shd w:val="clear" w:color="auto" w:fill="D9D9D9" w:themeFill="background1" w:themeFillShade="D9"/>
          </w:tcPr>
          <w:p w:rsidR="005C02E6" w:rsidRDefault="005C02E6" w:rsidP="009D2B5E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MATIČNI PROSTOR (UČILNICA):</w:t>
            </w:r>
          </w:p>
        </w:tc>
        <w:tc>
          <w:tcPr>
            <w:tcW w:w="4860" w:type="dxa"/>
            <w:shd w:val="clear" w:color="auto" w:fill="D9D9D9" w:themeFill="background1" w:themeFillShade="D9"/>
          </w:tcPr>
          <w:p w:rsidR="005C02E6" w:rsidRDefault="005C02E6" w:rsidP="009D2B5E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ZRAČENJE</w:t>
            </w:r>
          </w:p>
        </w:tc>
      </w:tr>
      <w:tr w:rsidR="005C02E6" w:rsidTr="005920D3">
        <w:tc>
          <w:tcPr>
            <w:tcW w:w="715" w:type="dxa"/>
            <w:shd w:val="clear" w:color="auto" w:fill="D9D9D9" w:themeFill="background1" w:themeFillShade="D9"/>
            <w:vAlign w:val="center"/>
          </w:tcPr>
          <w:p w:rsidR="005C02E6" w:rsidRDefault="005C02E6" w:rsidP="009D2B5E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A</w:t>
            </w:r>
          </w:p>
        </w:tc>
        <w:tc>
          <w:tcPr>
            <w:tcW w:w="3675" w:type="dxa"/>
            <w:vAlign w:val="center"/>
          </w:tcPr>
          <w:p w:rsidR="005C02E6" w:rsidRDefault="005C02E6" w:rsidP="009D2B5E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 w:rsidRPr="009A160D">
              <w:rPr>
                <w:rFonts w:cs="Calibri"/>
                <w:sz w:val="24"/>
                <w:szCs w:val="24"/>
              </w:rPr>
              <w:t>Dvorana Matije Tomca</w:t>
            </w:r>
          </w:p>
        </w:tc>
        <w:tc>
          <w:tcPr>
            <w:tcW w:w="4860" w:type="dxa"/>
          </w:tcPr>
          <w:p w:rsidR="005C02E6" w:rsidRPr="009A160D" w:rsidRDefault="005920D3" w:rsidP="009D2B5E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Odpiranje dvojih stranskih vrat v oba atrija</w:t>
            </w:r>
          </w:p>
        </w:tc>
      </w:tr>
      <w:tr w:rsidR="005C02E6" w:rsidTr="005920D3">
        <w:tc>
          <w:tcPr>
            <w:tcW w:w="715" w:type="dxa"/>
            <w:shd w:val="clear" w:color="auto" w:fill="D9D9D9" w:themeFill="background1" w:themeFillShade="D9"/>
            <w:vAlign w:val="center"/>
          </w:tcPr>
          <w:p w:rsidR="005C02E6" w:rsidRDefault="005C02E6" w:rsidP="009D2B5E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B</w:t>
            </w:r>
          </w:p>
        </w:tc>
        <w:tc>
          <w:tcPr>
            <w:tcW w:w="3675" w:type="dxa"/>
            <w:vAlign w:val="center"/>
          </w:tcPr>
          <w:p w:rsidR="005C02E6" w:rsidRDefault="005C02E6" w:rsidP="009D2B5E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 w:rsidRPr="009A160D">
              <w:rPr>
                <w:rFonts w:cs="Calibri"/>
                <w:sz w:val="24"/>
                <w:szCs w:val="24"/>
              </w:rPr>
              <w:t>Skupni prostor JDD</w:t>
            </w:r>
            <w:r>
              <w:rPr>
                <w:rFonts w:cs="Calibri"/>
                <w:sz w:val="24"/>
                <w:szCs w:val="24"/>
              </w:rPr>
              <w:t xml:space="preserve"> (1. nadstropje)</w:t>
            </w:r>
          </w:p>
        </w:tc>
        <w:tc>
          <w:tcPr>
            <w:tcW w:w="4860" w:type="dxa"/>
          </w:tcPr>
          <w:p w:rsidR="005C02E6" w:rsidRPr="009A160D" w:rsidRDefault="005920D3" w:rsidP="009D2B5E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Odpiranje oken v prostoru</w:t>
            </w:r>
          </w:p>
        </w:tc>
      </w:tr>
      <w:tr w:rsidR="005C02E6" w:rsidTr="005920D3">
        <w:tc>
          <w:tcPr>
            <w:tcW w:w="715" w:type="dxa"/>
            <w:shd w:val="clear" w:color="auto" w:fill="D9D9D9" w:themeFill="background1" w:themeFillShade="D9"/>
            <w:vAlign w:val="center"/>
          </w:tcPr>
          <w:p w:rsidR="005C02E6" w:rsidRDefault="005C02E6" w:rsidP="009D2B5E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C</w:t>
            </w:r>
          </w:p>
        </w:tc>
        <w:tc>
          <w:tcPr>
            <w:tcW w:w="3675" w:type="dxa"/>
            <w:vAlign w:val="center"/>
          </w:tcPr>
          <w:p w:rsidR="005C02E6" w:rsidRDefault="005C02E6" w:rsidP="007B4B88">
            <w:pPr>
              <w:pStyle w:val="Odstavekseznama"/>
              <w:spacing w:after="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 xml:space="preserve">Jedilnica ŠKG (vhod možen samo iz hodnika pri </w:t>
            </w:r>
            <w:r w:rsidR="007B4B88">
              <w:rPr>
                <w:rFonts w:cs="Calibri"/>
                <w:sz w:val="24"/>
                <w:szCs w:val="24"/>
              </w:rPr>
              <w:t>d</w:t>
            </w:r>
            <w:r>
              <w:rPr>
                <w:rFonts w:cs="Calibri"/>
                <w:sz w:val="24"/>
                <w:szCs w:val="24"/>
              </w:rPr>
              <w:t>vorani M. Tomca)</w:t>
            </w:r>
          </w:p>
        </w:tc>
        <w:tc>
          <w:tcPr>
            <w:tcW w:w="4860" w:type="dxa"/>
          </w:tcPr>
          <w:p w:rsidR="005C02E6" w:rsidRDefault="005920D3" w:rsidP="009D2B5E">
            <w:pPr>
              <w:pStyle w:val="Odstavekseznama"/>
              <w:spacing w:after="0" w:line="240" w:lineRule="auto"/>
              <w:ind w:left="0"/>
              <w:contextualSpacing w:val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Odpiranje oken in vhodnih vrat</w:t>
            </w:r>
          </w:p>
        </w:tc>
      </w:tr>
      <w:tr w:rsidR="005C02E6" w:rsidTr="005920D3">
        <w:tc>
          <w:tcPr>
            <w:tcW w:w="715" w:type="dxa"/>
            <w:shd w:val="clear" w:color="auto" w:fill="D9D9D9" w:themeFill="background1" w:themeFillShade="D9"/>
            <w:vAlign w:val="center"/>
          </w:tcPr>
          <w:p w:rsidR="005C02E6" w:rsidRDefault="005C02E6" w:rsidP="009D2B5E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Č</w:t>
            </w:r>
          </w:p>
        </w:tc>
        <w:tc>
          <w:tcPr>
            <w:tcW w:w="3675" w:type="dxa"/>
            <w:vAlign w:val="center"/>
          </w:tcPr>
          <w:p w:rsidR="005C02E6" w:rsidRDefault="005C02E6" w:rsidP="009D2B5E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 w:rsidRPr="009A160D">
              <w:rPr>
                <w:rFonts w:cs="Calibri"/>
                <w:sz w:val="24"/>
                <w:szCs w:val="24"/>
              </w:rPr>
              <w:t>Velika telovadnica</w:t>
            </w:r>
            <w:r>
              <w:rPr>
                <w:rFonts w:cs="Calibri"/>
                <w:sz w:val="24"/>
                <w:szCs w:val="24"/>
              </w:rPr>
              <w:t xml:space="preserve"> ŠKG</w:t>
            </w:r>
          </w:p>
        </w:tc>
        <w:tc>
          <w:tcPr>
            <w:tcW w:w="4860" w:type="dxa"/>
          </w:tcPr>
          <w:p w:rsidR="005C02E6" w:rsidRPr="009A160D" w:rsidRDefault="005920D3" w:rsidP="009D2B5E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Odpiranje vrat spodaj in oken na vrhu</w:t>
            </w:r>
          </w:p>
        </w:tc>
      </w:tr>
      <w:tr w:rsidR="005C02E6" w:rsidTr="005920D3">
        <w:tc>
          <w:tcPr>
            <w:tcW w:w="715" w:type="dxa"/>
            <w:shd w:val="clear" w:color="auto" w:fill="D9D9D9" w:themeFill="background1" w:themeFillShade="D9"/>
            <w:vAlign w:val="center"/>
          </w:tcPr>
          <w:p w:rsidR="005C02E6" w:rsidRDefault="005C02E6" w:rsidP="009D2B5E">
            <w:pPr>
              <w:pStyle w:val="Odstavekseznama"/>
              <w:spacing w:after="60" w:line="240" w:lineRule="auto"/>
              <w:ind w:left="0"/>
              <w:contextualSpacing w:val="0"/>
              <w:jc w:val="center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D</w:t>
            </w:r>
          </w:p>
        </w:tc>
        <w:tc>
          <w:tcPr>
            <w:tcW w:w="3675" w:type="dxa"/>
            <w:vAlign w:val="center"/>
          </w:tcPr>
          <w:p w:rsidR="005C02E6" w:rsidRDefault="005C02E6" w:rsidP="009D2B5E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Telovadnica OŠAŠ</w:t>
            </w:r>
          </w:p>
        </w:tc>
        <w:tc>
          <w:tcPr>
            <w:tcW w:w="4860" w:type="dxa"/>
          </w:tcPr>
          <w:p w:rsidR="005C02E6" w:rsidRDefault="005920D3" w:rsidP="009D2B5E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Odpiranje vrat na vrhu, odpiranje oken.</w:t>
            </w:r>
          </w:p>
        </w:tc>
      </w:tr>
    </w:tbl>
    <w:p w:rsidR="00CA7C49" w:rsidRDefault="00CA7C49" w:rsidP="00CA7C49">
      <w:pPr>
        <w:spacing w:after="0" w:line="240" w:lineRule="auto"/>
        <w:ind w:right="79"/>
        <w:jc w:val="both"/>
        <w:rPr>
          <w:rFonts w:cs="Calibri"/>
          <w:sz w:val="24"/>
          <w:szCs w:val="24"/>
        </w:rPr>
      </w:pPr>
    </w:p>
    <w:p w:rsidR="00927AE7" w:rsidRPr="00CA7C49" w:rsidRDefault="00927AE7" w:rsidP="00CA7C49">
      <w:pPr>
        <w:spacing w:after="0" w:line="240" w:lineRule="auto"/>
        <w:ind w:right="79"/>
        <w:jc w:val="both"/>
        <w:rPr>
          <w:rFonts w:cs="Calibri"/>
          <w:sz w:val="24"/>
          <w:szCs w:val="24"/>
        </w:rPr>
      </w:pPr>
    </w:p>
    <w:p w:rsidR="00C6369F" w:rsidRPr="0091065D" w:rsidRDefault="00C6369F" w:rsidP="0091065D">
      <w:pPr>
        <w:pStyle w:val="Odstavekseznama"/>
        <w:numPr>
          <w:ilvl w:val="0"/>
          <w:numId w:val="2"/>
        </w:numPr>
        <w:spacing w:after="0" w:line="280" w:lineRule="exact"/>
        <w:ind w:left="426"/>
        <w:jc w:val="both"/>
        <w:rPr>
          <w:sz w:val="24"/>
          <w:szCs w:val="24"/>
        </w:rPr>
      </w:pPr>
      <w:r w:rsidRPr="0091065D">
        <w:rPr>
          <w:sz w:val="24"/>
          <w:szCs w:val="24"/>
        </w:rPr>
        <w:t>V matičnih prostorih za pouk bodo na voljo razkužila za roke</w:t>
      </w:r>
      <w:r w:rsidR="00FB7CFA" w:rsidRPr="0091065D">
        <w:rPr>
          <w:sz w:val="24"/>
          <w:szCs w:val="24"/>
        </w:rPr>
        <w:t xml:space="preserve">. Priporočljivo je, da imajo dijaki tudi svoja lastna razkužila. </w:t>
      </w:r>
      <w:r w:rsidR="005336CD">
        <w:rPr>
          <w:sz w:val="24"/>
          <w:szCs w:val="24"/>
        </w:rPr>
        <w:t>V učilnicah, kjer so umivalniki, si dijaki roke umivajo z milom v skladu z navodili za higieno rok.</w:t>
      </w:r>
    </w:p>
    <w:p w:rsidR="00FB7CFA" w:rsidRDefault="00FB7CFA" w:rsidP="006516E7">
      <w:pPr>
        <w:spacing w:after="0" w:line="280" w:lineRule="exact"/>
        <w:contextualSpacing/>
        <w:jc w:val="both"/>
        <w:rPr>
          <w:sz w:val="24"/>
          <w:szCs w:val="24"/>
        </w:rPr>
      </w:pPr>
    </w:p>
    <w:p w:rsidR="00927AE7" w:rsidRDefault="00927AE7" w:rsidP="006516E7">
      <w:pPr>
        <w:spacing w:after="0" w:line="280" w:lineRule="exact"/>
        <w:contextualSpacing/>
        <w:jc w:val="both"/>
        <w:rPr>
          <w:sz w:val="24"/>
          <w:szCs w:val="24"/>
        </w:rPr>
      </w:pPr>
    </w:p>
    <w:p w:rsidR="00D200C9" w:rsidRPr="0091065D" w:rsidRDefault="00560181" w:rsidP="0091065D">
      <w:pPr>
        <w:pStyle w:val="Odstavekseznama"/>
        <w:numPr>
          <w:ilvl w:val="0"/>
          <w:numId w:val="2"/>
        </w:numPr>
        <w:spacing w:after="0" w:line="280" w:lineRule="exact"/>
        <w:ind w:left="426"/>
        <w:jc w:val="both"/>
        <w:rPr>
          <w:sz w:val="24"/>
          <w:szCs w:val="24"/>
        </w:rPr>
      </w:pPr>
      <w:r w:rsidRPr="0091065D">
        <w:rPr>
          <w:sz w:val="24"/>
          <w:szCs w:val="24"/>
        </w:rPr>
        <w:t>V matičnih prostorih za pouk visijo</w:t>
      </w:r>
      <w:r w:rsidR="00D200C9" w:rsidRPr="0091065D">
        <w:rPr>
          <w:sz w:val="24"/>
          <w:szCs w:val="24"/>
        </w:rPr>
        <w:t xml:space="preserve"> </w:t>
      </w:r>
      <w:proofErr w:type="spellStart"/>
      <w:r w:rsidR="00D200C9" w:rsidRPr="0091065D">
        <w:rPr>
          <w:sz w:val="24"/>
          <w:szCs w:val="24"/>
        </w:rPr>
        <w:t>infografike</w:t>
      </w:r>
      <w:proofErr w:type="spellEnd"/>
      <w:r w:rsidR="00D200C9" w:rsidRPr="0091065D">
        <w:rPr>
          <w:sz w:val="24"/>
          <w:szCs w:val="24"/>
        </w:rPr>
        <w:t xml:space="preserve"> z navodili pravilne uporabe mask in plakati s splošnimi higienskimi ukrepi. </w:t>
      </w:r>
      <w:r w:rsidRPr="0091065D">
        <w:rPr>
          <w:sz w:val="24"/>
          <w:szCs w:val="24"/>
        </w:rPr>
        <w:t xml:space="preserve">Dijaki naj si jih ogledajo </w:t>
      </w:r>
      <w:r w:rsidR="00D200C9" w:rsidRPr="0091065D">
        <w:rPr>
          <w:sz w:val="24"/>
          <w:szCs w:val="24"/>
        </w:rPr>
        <w:t>že prej</w:t>
      </w:r>
      <w:r w:rsidR="005336CD">
        <w:rPr>
          <w:sz w:val="24"/>
          <w:szCs w:val="24"/>
        </w:rPr>
        <w:t xml:space="preserve">, najdejo jih na </w:t>
      </w:r>
      <w:r w:rsidR="00D200C9" w:rsidRPr="0091065D">
        <w:rPr>
          <w:sz w:val="24"/>
          <w:szCs w:val="24"/>
        </w:rPr>
        <w:t>spodnjih povezavah:</w:t>
      </w:r>
    </w:p>
    <w:p w:rsidR="00D200C9" w:rsidRDefault="00D200C9" w:rsidP="006516E7">
      <w:pPr>
        <w:spacing w:after="0" w:line="280" w:lineRule="exact"/>
        <w:contextualSpacing/>
        <w:jc w:val="both"/>
        <w:rPr>
          <w:sz w:val="24"/>
          <w:szCs w:val="24"/>
        </w:rPr>
      </w:pPr>
    </w:p>
    <w:p w:rsidR="00927AE7" w:rsidRDefault="00927AE7" w:rsidP="006516E7">
      <w:pPr>
        <w:spacing w:after="0" w:line="280" w:lineRule="exact"/>
        <w:contextualSpacing/>
        <w:jc w:val="both"/>
        <w:rPr>
          <w:sz w:val="24"/>
          <w:szCs w:val="24"/>
        </w:rPr>
      </w:pPr>
    </w:p>
    <w:p w:rsidR="00D200C9" w:rsidRPr="0091065D" w:rsidRDefault="00D200C9" w:rsidP="0091065D">
      <w:pPr>
        <w:spacing w:line="275" w:lineRule="auto"/>
        <w:ind w:left="1180" w:right="125" w:hanging="360"/>
        <w:rPr>
          <w:rFonts w:cs="Calibri"/>
          <w:sz w:val="20"/>
          <w:szCs w:val="20"/>
        </w:rPr>
      </w:pPr>
      <w:r w:rsidRPr="00541217">
        <w:rPr>
          <w:rFonts w:ascii="Verdana" w:eastAsia="Verdana" w:hAnsi="Verdana" w:cs="Verdana"/>
          <w:color w:val="006FC0"/>
          <w:sz w:val="24"/>
          <w:szCs w:val="24"/>
        </w:rPr>
        <w:t>•</w:t>
      </w:r>
      <w:r w:rsidRPr="00541217">
        <w:rPr>
          <w:rFonts w:ascii="Verdana" w:eastAsia="Verdana" w:hAnsi="Verdana" w:cs="Verdana"/>
          <w:color w:val="006FC0"/>
          <w:sz w:val="24"/>
          <w:szCs w:val="24"/>
        </w:rPr>
        <w:tab/>
      </w:r>
      <w:r w:rsidRPr="00541217">
        <w:rPr>
          <w:rFonts w:cs="Calibri"/>
          <w:color w:val="000000"/>
          <w:sz w:val="24"/>
          <w:szCs w:val="24"/>
        </w:rPr>
        <w:t>Kaj lahko storim, da prepreči</w:t>
      </w:r>
      <w:r>
        <w:rPr>
          <w:rFonts w:cs="Calibri"/>
          <w:color w:val="000000"/>
          <w:sz w:val="24"/>
          <w:szCs w:val="24"/>
        </w:rPr>
        <w:t xml:space="preserve">m širjenje novega </w:t>
      </w:r>
      <w:proofErr w:type="spellStart"/>
      <w:r>
        <w:rPr>
          <w:rFonts w:cs="Calibri"/>
          <w:color w:val="000000"/>
          <w:sz w:val="24"/>
          <w:szCs w:val="24"/>
        </w:rPr>
        <w:t>koronavirusa</w:t>
      </w:r>
      <w:proofErr w:type="spellEnd"/>
      <w:r>
        <w:rPr>
          <w:rFonts w:cs="Calibri"/>
          <w:color w:val="000000"/>
          <w:sz w:val="24"/>
          <w:szCs w:val="24"/>
        </w:rPr>
        <w:t xml:space="preserve">: </w:t>
      </w:r>
      <w:hyperlink r:id="rId7">
        <w:r w:rsidRPr="0091065D">
          <w:rPr>
            <w:rFonts w:cs="Calibri"/>
            <w:color w:val="0562C1"/>
            <w:sz w:val="20"/>
            <w:szCs w:val="20"/>
            <w:u w:val="single" w:color="0562C1"/>
          </w:rPr>
          <w:t>https://www.nijz.si/sites/www.nijz.si/files/uploaded/plakat_navodila_preprecite</w:t>
        </w:r>
      </w:hyperlink>
      <w:r w:rsidRPr="0091065D">
        <w:rPr>
          <w:rFonts w:cs="Calibri"/>
          <w:color w:val="0562C1"/>
          <w:sz w:val="20"/>
          <w:szCs w:val="20"/>
        </w:rPr>
        <w:t xml:space="preserve"> </w:t>
      </w:r>
      <w:hyperlink r:id="rId8">
        <w:r w:rsidRPr="0091065D">
          <w:rPr>
            <w:rFonts w:cs="Calibri"/>
            <w:color w:val="0562C1"/>
            <w:sz w:val="20"/>
            <w:szCs w:val="20"/>
            <w:u w:val="single" w:color="0562C1"/>
          </w:rPr>
          <w:t>v-sirjenja.pdf</w:t>
        </w:r>
      </w:hyperlink>
    </w:p>
    <w:p w:rsidR="0091065D" w:rsidRDefault="00D200C9" w:rsidP="0091065D">
      <w:pPr>
        <w:spacing w:before="14" w:after="0"/>
        <w:ind w:left="1179" w:hanging="357"/>
        <w:rPr>
          <w:rFonts w:cs="Calibri"/>
          <w:color w:val="000000"/>
          <w:sz w:val="24"/>
          <w:szCs w:val="24"/>
        </w:rPr>
      </w:pPr>
      <w:r w:rsidRPr="00541217">
        <w:rPr>
          <w:rFonts w:ascii="Verdana" w:eastAsia="Verdana" w:hAnsi="Verdana" w:cs="Verdana"/>
          <w:color w:val="006FC0"/>
          <w:sz w:val="24"/>
          <w:szCs w:val="24"/>
        </w:rPr>
        <w:t>•</w:t>
      </w:r>
      <w:r w:rsidRPr="00541217">
        <w:rPr>
          <w:rFonts w:ascii="Verdana" w:eastAsia="Verdana" w:hAnsi="Verdana" w:cs="Verdana"/>
          <w:color w:val="006FC0"/>
          <w:sz w:val="24"/>
          <w:szCs w:val="24"/>
        </w:rPr>
        <w:tab/>
      </w:r>
      <w:r w:rsidRPr="00541217">
        <w:rPr>
          <w:rFonts w:cs="Calibri"/>
          <w:color w:val="000000"/>
          <w:sz w:val="24"/>
          <w:szCs w:val="24"/>
        </w:rPr>
        <w:t xml:space="preserve">Umivanje rok: </w:t>
      </w:r>
    </w:p>
    <w:p w:rsidR="00D200C9" w:rsidRPr="0091065D" w:rsidRDefault="0091065D" w:rsidP="0091065D">
      <w:pPr>
        <w:spacing w:before="14" w:line="275" w:lineRule="auto"/>
        <w:ind w:left="1180" w:right="-2" w:hanging="360"/>
        <w:rPr>
          <w:rFonts w:cs="Calibri"/>
          <w:sz w:val="20"/>
          <w:szCs w:val="20"/>
        </w:rPr>
      </w:pPr>
      <w:r>
        <w:rPr>
          <w:rFonts w:ascii="Verdana" w:eastAsia="Verdana" w:hAnsi="Verdana" w:cs="Verdana"/>
          <w:color w:val="006FC0"/>
          <w:sz w:val="24"/>
          <w:szCs w:val="24"/>
        </w:rPr>
        <w:t xml:space="preserve">    </w:t>
      </w:r>
      <w:hyperlink r:id="rId9">
        <w:r w:rsidR="00D200C9" w:rsidRPr="0091065D">
          <w:rPr>
            <w:rFonts w:cs="Calibri"/>
            <w:color w:val="0562C1"/>
            <w:sz w:val="20"/>
            <w:szCs w:val="20"/>
            <w:u w:val="single" w:color="0562C1"/>
          </w:rPr>
          <w:t>https://www.nijz.si/sites/www.nijz.si/files/uploaded/navodila_higiena-</w:t>
        </w:r>
      </w:hyperlink>
      <w:r w:rsidR="00D200C9" w:rsidRPr="0091065D">
        <w:rPr>
          <w:rFonts w:cs="Calibri"/>
          <w:color w:val="0562C1"/>
          <w:sz w:val="20"/>
          <w:szCs w:val="20"/>
        </w:rPr>
        <w:t xml:space="preserve"> </w:t>
      </w:r>
      <w:hyperlink r:id="rId10">
        <w:r w:rsidR="00D200C9" w:rsidRPr="0091065D">
          <w:rPr>
            <w:rFonts w:cs="Calibri"/>
            <w:color w:val="0562C1"/>
            <w:sz w:val="20"/>
            <w:szCs w:val="20"/>
            <w:u w:val="single" w:color="0562C1"/>
          </w:rPr>
          <w:t>rok_zdravstveni-delavci.pdf</w:t>
        </w:r>
      </w:hyperlink>
    </w:p>
    <w:p w:rsidR="00D200C9" w:rsidRPr="0091065D" w:rsidRDefault="00D200C9" w:rsidP="0091065D">
      <w:pPr>
        <w:spacing w:before="14" w:line="275" w:lineRule="auto"/>
        <w:ind w:left="1180" w:right="1075" w:hanging="360"/>
        <w:rPr>
          <w:rFonts w:cs="Calibri"/>
          <w:sz w:val="20"/>
          <w:szCs w:val="20"/>
        </w:rPr>
      </w:pPr>
      <w:r w:rsidRPr="00541217">
        <w:rPr>
          <w:rFonts w:ascii="Verdana" w:eastAsia="Verdana" w:hAnsi="Verdana" w:cs="Verdana"/>
          <w:color w:val="006FC0"/>
          <w:sz w:val="24"/>
          <w:szCs w:val="24"/>
        </w:rPr>
        <w:t>•</w:t>
      </w:r>
      <w:r w:rsidRPr="00541217">
        <w:rPr>
          <w:rFonts w:ascii="Verdana" w:eastAsia="Verdana" w:hAnsi="Verdana" w:cs="Verdana"/>
          <w:color w:val="006FC0"/>
          <w:sz w:val="24"/>
          <w:szCs w:val="24"/>
        </w:rPr>
        <w:tab/>
      </w:r>
      <w:r w:rsidRPr="00541217">
        <w:rPr>
          <w:rFonts w:cs="Calibri"/>
          <w:color w:val="000000"/>
          <w:sz w:val="24"/>
          <w:szCs w:val="24"/>
        </w:rPr>
        <w:t xml:space="preserve">Higiena kašlja: </w:t>
      </w:r>
      <w:hyperlink r:id="rId11">
        <w:r w:rsidRPr="0091065D">
          <w:rPr>
            <w:rFonts w:cs="Calibri"/>
            <w:color w:val="0562C1"/>
            <w:sz w:val="20"/>
            <w:szCs w:val="20"/>
            <w:u w:val="single" w:color="0562C1"/>
          </w:rPr>
          <w:t>https://www.nijz.si/sites/www.nijz.si/files/uploaded/navodila_higiena-</w:t>
        </w:r>
      </w:hyperlink>
      <w:r w:rsidRPr="0091065D">
        <w:rPr>
          <w:rFonts w:cs="Calibri"/>
          <w:color w:val="0562C1"/>
          <w:sz w:val="20"/>
          <w:szCs w:val="20"/>
        </w:rPr>
        <w:t xml:space="preserve"> </w:t>
      </w:r>
      <w:hyperlink r:id="rId12">
        <w:r w:rsidRPr="0091065D">
          <w:rPr>
            <w:rFonts w:cs="Calibri"/>
            <w:color w:val="0562C1"/>
            <w:sz w:val="20"/>
            <w:szCs w:val="20"/>
            <w:u w:val="single" w:color="0562C1"/>
          </w:rPr>
          <w:t>kaslja_0.pdf</w:t>
        </w:r>
      </w:hyperlink>
    </w:p>
    <w:p w:rsidR="00D200C9" w:rsidRPr="00541217" w:rsidRDefault="00D200C9" w:rsidP="0091065D">
      <w:pPr>
        <w:spacing w:before="14" w:after="60"/>
        <w:ind w:left="822"/>
        <w:rPr>
          <w:rFonts w:cs="Calibri"/>
          <w:sz w:val="24"/>
          <w:szCs w:val="24"/>
        </w:rPr>
      </w:pPr>
      <w:r w:rsidRPr="00541217">
        <w:rPr>
          <w:rFonts w:ascii="Verdana" w:eastAsia="Verdana" w:hAnsi="Verdana" w:cs="Verdana"/>
          <w:color w:val="006FC0"/>
          <w:sz w:val="24"/>
          <w:szCs w:val="24"/>
        </w:rPr>
        <w:t xml:space="preserve">•   </w:t>
      </w:r>
      <w:r w:rsidRPr="00541217">
        <w:rPr>
          <w:rFonts w:cs="Calibri"/>
          <w:color w:val="000000"/>
          <w:sz w:val="24"/>
          <w:szCs w:val="24"/>
        </w:rPr>
        <w:t xml:space="preserve">Pravilna namestitev </w:t>
      </w:r>
      <w:r w:rsidR="00560181">
        <w:rPr>
          <w:rFonts w:cs="Calibri"/>
          <w:color w:val="000000"/>
          <w:sz w:val="24"/>
          <w:szCs w:val="24"/>
        </w:rPr>
        <w:t xml:space="preserve">in odstranitev </w:t>
      </w:r>
      <w:r w:rsidRPr="00541217">
        <w:rPr>
          <w:rFonts w:cs="Calibri"/>
          <w:color w:val="000000"/>
          <w:sz w:val="24"/>
          <w:szCs w:val="24"/>
        </w:rPr>
        <w:t>obrazne maske:</w:t>
      </w:r>
    </w:p>
    <w:p w:rsidR="00D200C9" w:rsidRPr="00B57AF1" w:rsidRDefault="00AE2827" w:rsidP="00B57AF1">
      <w:pPr>
        <w:spacing w:before="43"/>
        <w:ind w:left="1180"/>
        <w:rPr>
          <w:rFonts w:cs="Calibri"/>
          <w:sz w:val="20"/>
          <w:szCs w:val="20"/>
        </w:rPr>
      </w:pPr>
      <w:hyperlink r:id="rId13">
        <w:r w:rsidR="00D200C9" w:rsidRPr="0091065D">
          <w:rPr>
            <w:rFonts w:cs="Calibri"/>
            <w:color w:val="0562C1"/>
            <w:sz w:val="20"/>
            <w:szCs w:val="20"/>
            <w:u w:val="single" w:color="0562C1"/>
          </w:rPr>
          <w:t>https://www.nijz.si/sites/www.nijz.si/files/uploaded/maske2_lektorirano.pdf.</w:t>
        </w:r>
      </w:hyperlink>
    </w:p>
    <w:p w:rsidR="00FB7CFA" w:rsidRPr="00B57AF1" w:rsidRDefault="00FB7CFA" w:rsidP="00B57AF1">
      <w:pPr>
        <w:pStyle w:val="Odstavekseznama"/>
        <w:numPr>
          <w:ilvl w:val="0"/>
          <w:numId w:val="2"/>
        </w:numPr>
        <w:spacing w:after="0" w:line="280" w:lineRule="exact"/>
        <w:ind w:left="426"/>
        <w:jc w:val="both"/>
        <w:rPr>
          <w:sz w:val="24"/>
          <w:szCs w:val="24"/>
        </w:rPr>
      </w:pPr>
      <w:r w:rsidRPr="00B57AF1">
        <w:rPr>
          <w:sz w:val="24"/>
          <w:szCs w:val="24"/>
        </w:rPr>
        <w:lastRenderedPageBreak/>
        <w:t>V vsakem matičnem prostoru za pouk bo visel tudi urnik razreda z razporedom učilnic pri izbirnih maturitetnih predmetih.</w:t>
      </w:r>
      <w:r w:rsidR="005336CD">
        <w:rPr>
          <w:sz w:val="24"/>
          <w:szCs w:val="24"/>
        </w:rPr>
        <w:t xml:space="preserve"> Pouk slednjih bo namreč potekal v gimnazijskih učilnicah.</w:t>
      </w:r>
    </w:p>
    <w:p w:rsidR="00FB7CFA" w:rsidRDefault="00FB7CFA" w:rsidP="00B57AF1">
      <w:pPr>
        <w:spacing w:after="0" w:line="280" w:lineRule="exact"/>
        <w:ind w:left="426"/>
        <w:contextualSpacing/>
        <w:rPr>
          <w:sz w:val="24"/>
          <w:szCs w:val="24"/>
        </w:rPr>
      </w:pPr>
    </w:p>
    <w:p w:rsidR="00FB7CFA" w:rsidRPr="00C6369F" w:rsidRDefault="00FB7CFA" w:rsidP="00C6369F">
      <w:pPr>
        <w:spacing w:after="0" w:line="280" w:lineRule="exact"/>
        <w:contextualSpacing/>
        <w:rPr>
          <w:sz w:val="24"/>
          <w:szCs w:val="24"/>
        </w:rPr>
      </w:pPr>
    </w:p>
    <w:p w:rsidR="00C6369F" w:rsidRPr="0052216E" w:rsidRDefault="00560181" w:rsidP="0052216E">
      <w:pPr>
        <w:pStyle w:val="Odstavekseznama"/>
        <w:numPr>
          <w:ilvl w:val="0"/>
          <w:numId w:val="1"/>
        </w:numPr>
        <w:spacing w:after="120" w:line="240" w:lineRule="auto"/>
        <w:ind w:left="425" w:hanging="425"/>
        <w:contextualSpacing w:val="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UPORABA STRANIŠČNIH PROSTOROV</w:t>
      </w:r>
    </w:p>
    <w:p w:rsidR="00FB7CFA" w:rsidRDefault="0091065D" w:rsidP="00C6369F">
      <w:pPr>
        <w:spacing w:after="0" w:line="280" w:lineRule="exact"/>
        <w:contextualSpacing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Vsak razred ima dodeljene svoje straniščne prostore kakor sledi v razpredelnici:</w:t>
      </w:r>
    </w:p>
    <w:p w:rsidR="0091065D" w:rsidRDefault="0091065D" w:rsidP="00C6369F">
      <w:pPr>
        <w:spacing w:after="0" w:line="280" w:lineRule="exact"/>
        <w:contextualSpacing/>
        <w:rPr>
          <w:rFonts w:cs="Calibri"/>
          <w:sz w:val="24"/>
          <w:szCs w:val="24"/>
        </w:rPr>
      </w:pPr>
    </w:p>
    <w:tbl>
      <w:tblPr>
        <w:tblStyle w:val="Tabelamrea"/>
        <w:tblW w:w="9764" w:type="dxa"/>
        <w:tblLook w:val="04A0" w:firstRow="1" w:lastRow="0" w:firstColumn="1" w:lastColumn="0" w:noHBand="0" w:noVBand="1"/>
      </w:tblPr>
      <w:tblGrid>
        <w:gridCol w:w="715"/>
        <w:gridCol w:w="9049"/>
      </w:tblGrid>
      <w:tr w:rsidR="0091065D" w:rsidTr="0091065D">
        <w:tc>
          <w:tcPr>
            <w:tcW w:w="715" w:type="dxa"/>
            <w:shd w:val="clear" w:color="auto" w:fill="D9D9D9" w:themeFill="background1" w:themeFillShade="D9"/>
          </w:tcPr>
          <w:p w:rsidR="0091065D" w:rsidRDefault="0091065D" w:rsidP="0091065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proofErr w:type="spellStart"/>
            <w:r>
              <w:rPr>
                <w:rFonts w:cs="Calibri"/>
                <w:b/>
                <w:sz w:val="24"/>
                <w:szCs w:val="24"/>
              </w:rPr>
              <w:t>Razr</w:t>
            </w:r>
            <w:proofErr w:type="spellEnd"/>
            <w:r>
              <w:rPr>
                <w:rFonts w:cs="Calibri"/>
                <w:b/>
                <w:sz w:val="24"/>
                <w:szCs w:val="24"/>
              </w:rPr>
              <w:t>.</w:t>
            </w:r>
          </w:p>
        </w:tc>
        <w:tc>
          <w:tcPr>
            <w:tcW w:w="9049" w:type="dxa"/>
            <w:shd w:val="clear" w:color="auto" w:fill="D9D9D9" w:themeFill="background1" w:themeFillShade="D9"/>
          </w:tcPr>
          <w:p w:rsidR="0091065D" w:rsidRPr="0091065D" w:rsidRDefault="0091065D" w:rsidP="0091065D">
            <w:pPr>
              <w:spacing w:after="0" w:line="280" w:lineRule="exact"/>
              <w:contextualSpacing/>
              <w:rPr>
                <w:rFonts w:cs="Calibri"/>
                <w:b/>
                <w:sz w:val="24"/>
                <w:szCs w:val="24"/>
              </w:rPr>
            </w:pPr>
            <w:r w:rsidRPr="0091065D">
              <w:rPr>
                <w:rFonts w:cs="Calibri"/>
                <w:b/>
                <w:sz w:val="24"/>
                <w:szCs w:val="24"/>
              </w:rPr>
              <w:t>Straniščni prostori</w:t>
            </w:r>
          </w:p>
        </w:tc>
      </w:tr>
      <w:tr w:rsidR="0091065D" w:rsidTr="0091065D">
        <w:tc>
          <w:tcPr>
            <w:tcW w:w="715" w:type="dxa"/>
            <w:shd w:val="clear" w:color="auto" w:fill="D9D9D9" w:themeFill="background1" w:themeFillShade="D9"/>
          </w:tcPr>
          <w:p w:rsidR="0091065D" w:rsidRDefault="0091065D" w:rsidP="0091065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A</w:t>
            </w:r>
          </w:p>
        </w:tc>
        <w:tc>
          <w:tcPr>
            <w:tcW w:w="9049" w:type="dxa"/>
          </w:tcPr>
          <w:p w:rsidR="0091065D" w:rsidRDefault="0091065D" w:rsidP="0091065D">
            <w:pPr>
              <w:spacing w:after="0" w:line="280" w:lineRule="exact"/>
              <w:contextualSpacing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Stranišča pri Platonovi votlini (po stopnicah navzdol)</w:t>
            </w:r>
          </w:p>
        </w:tc>
      </w:tr>
      <w:tr w:rsidR="0091065D" w:rsidTr="0091065D">
        <w:tc>
          <w:tcPr>
            <w:tcW w:w="715" w:type="dxa"/>
            <w:shd w:val="clear" w:color="auto" w:fill="D9D9D9" w:themeFill="background1" w:themeFillShade="D9"/>
          </w:tcPr>
          <w:p w:rsidR="0091065D" w:rsidRDefault="0091065D" w:rsidP="0091065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B</w:t>
            </w:r>
          </w:p>
        </w:tc>
        <w:tc>
          <w:tcPr>
            <w:tcW w:w="9049" w:type="dxa"/>
          </w:tcPr>
          <w:p w:rsidR="0091065D" w:rsidRDefault="00507323" w:rsidP="0091065D">
            <w:pPr>
              <w:spacing w:after="0" w:line="280" w:lineRule="exact"/>
              <w:contextualSpacing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Stranišča v gimnaziji: 1. nadstropje (dekleta), 2. nadstropje (fantje)</w:t>
            </w:r>
          </w:p>
        </w:tc>
      </w:tr>
      <w:tr w:rsidR="0091065D" w:rsidTr="0091065D">
        <w:tc>
          <w:tcPr>
            <w:tcW w:w="715" w:type="dxa"/>
            <w:shd w:val="clear" w:color="auto" w:fill="D9D9D9" w:themeFill="background1" w:themeFillShade="D9"/>
          </w:tcPr>
          <w:p w:rsidR="0091065D" w:rsidRDefault="0091065D" w:rsidP="0091065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C</w:t>
            </w:r>
          </w:p>
        </w:tc>
        <w:tc>
          <w:tcPr>
            <w:tcW w:w="9049" w:type="dxa"/>
          </w:tcPr>
          <w:p w:rsidR="0091065D" w:rsidRDefault="00183725" w:rsidP="0091065D">
            <w:pPr>
              <w:spacing w:after="0" w:line="280" w:lineRule="exact"/>
              <w:contextualSpacing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</w:t>
            </w:r>
            <w:r w:rsidR="00507323">
              <w:rPr>
                <w:rFonts w:cs="Calibri"/>
                <w:sz w:val="24"/>
                <w:szCs w:val="24"/>
              </w:rPr>
              <w:t>tranišča v gimnaziji</w:t>
            </w:r>
            <w:r>
              <w:rPr>
                <w:rFonts w:cs="Calibri"/>
                <w:sz w:val="24"/>
                <w:szCs w:val="24"/>
              </w:rPr>
              <w:t>: pritličje</w:t>
            </w:r>
          </w:p>
        </w:tc>
      </w:tr>
      <w:tr w:rsidR="0091065D" w:rsidTr="0091065D">
        <w:tc>
          <w:tcPr>
            <w:tcW w:w="715" w:type="dxa"/>
            <w:shd w:val="clear" w:color="auto" w:fill="D9D9D9" w:themeFill="background1" w:themeFillShade="D9"/>
          </w:tcPr>
          <w:p w:rsidR="0091065D" w:rsidRDefault="0091065D" w:rsidP="0091065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Č</w:t>
            </w:r>
          </w:p>
        </w:tc>
        <w:tc>
          <w:tcPr>
            <w:tcW w:w="9049" w:type="dxa"/>
          </w:tcPr>
          <w:p w:rsidR="0091065D" w:rsidRDefault="00183725" w:rsidP="0091065D">
            <w:pPr>
              <w:spacing w:after="0" w:line="280" w:lineRule="exact"/>
              <w:contextualSpacing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Stranišča pri telovadnici ŠKG zgoraj pri sobi za fitnes.</w:t>
            </w:r>
          </w:p>
        </w:tc>
      </w:tr>
      <w:tr w:rsidR="0091065D" w:rsidTr="0091065D">
        <w:tc>
          <w:tcPr>
            <w:tcW w:w="715" w:type="dxa"/>
            <w:shd w:val="clear" w:color="auto" w:fill="D9D9D9" w:themeFill="background1" w:themeFillShade="D9"/>
          </w:tcPr>
          <w:p w:rsidR="0091065D" w:rsidRDefault="0091065D" w:rsidP="0091065D">
            <w:pPr>
              <w:pStyle w:val="Odstavekseznama"/>
              <w:spacing w:after="60" w:line="240" w:lineRule="auto"/>
              <w:ind w:left="0"/>
              <w:contextualSpacing w:val="0"/>
              <w:rPr>
                <w:rFonts w:cs="Calibri"/>
                <w:b/>
                <w:sz w:val="24"/>
                <w:szCs w:val="24"/>
              </w:rPr>
            </w:pPr>
            <w:r>
              <w:rPr>
                <w:rFonts w:cs="Calibri"/>
                <w:b/>
                <w:sz w:val="24"/>
                <w:szCs w:val="24"/>
              </w:rPr>
              <w:t>4. D</w:t>
            </w:r>
          </w:p>
        </w:tc>
        <w:tc>
          <w:tcPr>
            <w:tcW w:w="9049" w:type="dxa"/>
          </w:tcPr>
          <w:p w:rsidR="0091065D" w:rsidRDefault="00183725" w:rsidP="0091065D">
            <w:pPr>
              <w:spacing w:after="0" w:line="280" w:lineRule="exact"/>
              <w:contextualSpacing/>
              <w:rPr>
                <w:rFonts w:cs="Calibri"/>
                <w:sz w:val="24"/>
                <w:szCs w:val="24"/>
              </w:rPr>
            </w:pPr>
            <w:r>
              <w:rPr>
                <w:rFonts w:cs="Calibri"/>
                <w:sz w:val="24"/>
                <w:szCs w:val="24"/>
              </w:rPr>
              <w:t>Stranišča v telovadnici zgoraj nad tribuno.</w:t>
            </w:r>
          </w:p>
        </w:tc>
      </w:tr>
    </w:tbl>
    <w:p w:rsidR="0091065D" w:rsidRDefault="0091065D" w:rsidP="00C6369F">
      <w:pPr>
        <w:spacing w:after="0" w:line="280" w:lineRule="exact"/>
        <w:contextualSpacing/>
        <w:rPr>
          <w:rFonts w:cs="Calibri"/>
          <w:sz w:val="24"/>
          <w:szCs w:val="24"/>
        </w:rPr>
      </w:pPr>
    </w:p>
    <w:p w:rsidR="005E0A78" w:rsidRDefault="005E0A78" w:rsidP="005E0A78">
      <w:pPr>
        <w:spacing w:after="0" w:line="280" w:lineRule="exact"/>
        <w:contextualSpacing/>
        <w:jc w:val="both"/>
        <w:rPr>
          <w:sz w:val="24"/>
          <w:szCs w:val="24"/>
        </w:rPr>
      </w:pPr>
      <w:r>
        <w:rPr>
          <w:sz w:val="24"/>
          <w:szCs w:val="24"/>
        </w:rPr>
        <w:t>V stranišče dijaki odhajajo posamično in tam vzdržujejo higienski red in čistočo prostorov.</w:t>
      </w:r>
    </w:p>
    <w:p w:rsidR="005E0A78" w:rsidRDefault="005E0A78" w:rsidP="005E0A78">
      <w:pPr>
        <w:spacing w:after="0" w:line="280" w:lineRule="exact"/>
        <w:contextualSpacing/>
        <w:jc w:val="both"/>
        <w:rPr>
          <w:sz w:val="24"/>
          <w:szCs w:val="24"/>
        </w:rPr>
      </w:pPr>
    </w:p>
    <w:p w:rsidR="00417D3E" w:rsidRDefault="00417D3E" w:rsidP="005E0A78">
      <w:pPr>
        <w:spacing w:after="0" w:line="280" w:lineRule="exact"/>
        <w:contextualSpacing/>
        <w:jc w:val="both"/>
        <w:rPr>
          <w:sz w:val="24"/>
          <w:szCs w:val="24"/>
        </w:rPr>
      </w:pPr>
      <w:r w:rsidRPr="00417D3E">
        <w:rPr>
          <w:sz w:val="24"/>
          <w:szCs w:val="24"/>
        </w:rPr>
        <w:t xml:space="preserve">V </w:t>
      </w:r>
      <w:r>
        <w:rPr>
          <w:sz w:val="24"/>
          <w:szCs w:val="24"/>
        </w:rPr>
        <w:t xml:space="preserve">času odmora med obema urama </w:t>
      </w:r>
      <w:r w:rsidR="005E0A78">
        <w:rPr>
          <w:sz w:val="24"/>
          <w:szCs w:val="24"/>
        </w:rPr>
        <w:t xml:space="preserve">pri </w:t>
      </w:r>
      <w:r>
        <w:rPr>
          <w:sz w:val="24"/>
          <w:szCs w:val="24"/>
        </w:rPr>
        <w:t>izbirnih maturite</w:t>
      </w:r>
      <w:r w:rsidR="005E0A78">
        <w:rPr>
          <w:sz w:val="24"/>
          <w:szCs w:val="24"/>
        </w:rPr>
        <w:t>tnih predmetih</w:t>
      </w:r>
      <w:r>
        <w:rPr>
          <w:sz w:val="24"/>
          <w:szCs w:val="24"/>
        </w:rPr>
        <w:t xml:space="preserve">, ki bodo potekali v običajnih učilnicah, se lahko </w:t>
      </w:r>
      <w:r w:rsidR="00B57AF1">
        <w:rPr>
          <w:sz w:val="24"/>
          <w:szCs w:val="24"/>
        </w:rPr>
        <w:t xml:space="preserve">izjemoma </w:t>
      </w:r>
      <w:r>
        <w:rPr>
          <w:sz w:val="24"/>
          <w:szCs w:val="24"/>
        </w:rPr>
        <w:t xml:space="preserve">uporablja </w:t>
      </w:r>
      <w:r w:rsidR="005E0A78">
        <w:rPr>
          <w:sz w:val="24"/>
          <w:szCs w:val="24"/>
        </w:rPr>
        <w:t>tisto</w:t>
      </w:r>
      <w:r>
        <w:rPr>
          <w:sz w:val="24"/>
          <w:szCs w:val="24"/>
        </w:rPr>
        <w:t xml:space="preserve"> stranišče</w:t>
      </w:r>
      <w:r w:rsidR="005E0A78">
        <w:rPr>
          <w:sz w:val="24"/>
          <w:szCs w:val="24"/>
        </w:rPr>
        <w:t>, ki je najbližje</w:t>
      </w:r>
      <w:r>
        <w:rPr>
          <w:sz w:val="24"/>
          <w:szCs w:val="24"/>
        </w:rPr>
        <w:t xml:space="preserve"> učilnici, v kateri imajo dijak takrat pouk. </w:t>
      </w:r>
    </w:p>
    <w:p w:rsidR="00B57AF1" w:rsidRDefault="00B57AF1" w:rsidP="00C6369F">
      <w:pPr>
        <w:spacing w:after="0" w:line="280" w:lineRule="exact"/>
        <w:contextualSpacing/>
        <w:rPr>
          <w:sz w:val="24"/>
          <w:szCs w:val="24"/>
        </w:rPr>
      </w:pPr>
    </w:p>
    <w:p w:rsidR="00927AE7" w:rsidRDefault="00927AE7" w:rsidP="00C6369F">
      <w:pPr>
        <w:spacing w:after="0" w:line="280" w:lineRule="exact"/>
        <w:contextualSpacing/>
        <w:rPr>
          <w:sz w:val="24"/>
          <w:szCs w:val="24"/>
        </w:rPr>
      </w:pPr>
    </w:p>
    <w:p w:rsidR="00B57AF1" w:rsidRDefault="00B57AF1" w:rsidP="00C6369F">
      <w:pPr>
        <w:spacing w:after="0" w:line="280" w:lineRule="exact"/>
        <w:contextualSpacing/>
        <w:rPr>
          <w:sz w:val="24"/>
          <w:szCs w:val="24"/>
        </w:rPr>
      </w:pPr>
    </w:p>
    <w:p w:rsidR="001C54CF" w:rsidRPr="00151F95" w:rsidRDefault="001C54CF" w:rsidP="00FE3C12">
      <w:pPr>
        <w:pStyle w:val="Odstavekseznama"/>
        <w:numPr>
          <w:ilvl w:val="0"/>
          <w:numId w:val="1"/>
        </w:numPr>
        <w:spacing w:after="120" w:line="240" w:lineRule="auto"/>
        <w:ind w:left="425" w:hanging="425"/>
        <w:contextualSpacing w:val="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ODMORI, ŠOLSKA MALICA</w:t>
      </w:r>
    </w:p>
    <w:p w:rsidR="008B53E6" w:rsidRPr="00FE3C12" w:rsidRDefault="00151F95" w:rsidP="00FE3C12">
      <w:pPr>
        <w:pStyle w:val="Odstavekseznama"/>
        <w:numPr>
          <w:ilvl w:val="0"/>
          <w:numId w:val="2"/>
        </w:numPr>
        <w:spacing w:after="0" w:line="240" w:lineRule="auto"/>
        <w:ind w:left="426" w:right="66"/>
        <w:jc w:val="both"/>
        <w:rPr>
          <w:rFonts w:cs="Calibri"/>
          <w:sz w:val="24"/>
          <w:szCs w:val="24"/>
        </w:rPr>
      </w:pPr>
      <w:r w:rsidRPr="00FE3C12">
        <w:rPr>
          <w:rFonts w:cs="Calibri"/>
          <w:sz w:val="24"/>
          <w:szCs w:val="24"/>
        </w:rPr>
        <w:t xml:space="preserve">Med šolskimi odmori, vključno </w:t>
      </w:r>
      <w:r w:rsidR="00B57AF1" w:rsidRPr="00FE3C12">
        <w:rPr>
          <w:rFonts w:cs="Calibri"/>
          <w:sz w:val="24"/>
          <w:szCs w:val="24"/>
        </w:rPr>
        <w:t>z glavnim odmorom</w:t>
      </w:r>
      <w:r w:rsidRPr="00FE3C12">
        <w:rPr>
          <w:rFonts w:cs="Calibri"/>
          <w:sz w:val="24"/>
          <w:szCs w:val="24"/>
        </w:rPr>
        <w:t xml:space="preserve"> </w:t>
      </w:r>
      <w:r w:rsidRPr="00FE3C12">
        <w:rPr>
          <w:rFonts w:cs="Calibri"/>
          <w:b/>
          <w:sz w:val="24"/>
          <w:szCs w:val="24"/>
        </w:rPr>
        <w:t>dijaki ne zapuščajo učilnic</w:t>
      </w:r>
      <w:r w:rsidRPr="00FE3C12">
        <w:rPr>
          <w:rFonts w:cs="Calibri"/>
          <w:sz w:val="24"/>
          <w:szCs w:val="24"/>
        </w:rPr>
        <w:t>.</w:t>
      </w:r>
      <w:r w:rsidR="008B53E6" w:rsidRPr="00FE3C12">
        <w:rPr>
          <w:rFonts w:cs="Calibri"/>
          <w:sz w:val="24"/>
          <w:szCs w:val="24"/>
        </w:rPr>
        <w:t xml:space="preserve"> </w:t>
      </w:r>
      <w:r w:rsidR="005E0A78" w:rsidRPr="00FE3C12">
        <w:rPr>
          <w:rFonts w:cs="Calibri"/>
          <w:sz w:val="24"/>
          <w:szCs w:val="24"/>
        </w:rPr>
        <w:t>Zadrževanja ali sprehajanja po šolskih prostorih razen v pr</w:t>
      </w:r>
      <w:r w:rsidR="00B57AF1" w:rsidRPr="00FE3C12">
        <w:rPr>
          <w:rFonts w:cs="Calibri"/>
          <w:sz w:val="24"/>
          <w:szCs w:val="24"/>
        </w:rPr>
        <w:t>imeru, ko gredo na stranišče, naj ne bo</w:t>
      </w:r>
      <w:r w:rsidR="005E0A78" w:rsidRPr="00FE3C12">
        <w:rPr>
          <w:rFonts w:cs="Calibri"/>
          <w:sz w:val="24"/>
          <w:szCs w:val="24"/>
        </w:rPr>
        <w:t>.</w:t>
      </w:r>
    </w:p>
    <w:p w:rsidR="00151F95" w:rsidRPr="00541217" w:rsidRDefault="00151F95" w:rsidP="00FE3C12">
      <w:pPr>
        <w:spacing w:after="0" w:line="240" w:lineRule="auto"/>
        <w:ind w:left="426"/>
      </w:pPr>
    </w:p>
    <w:p w:rsidR="00B57AF1" w:rsidRDefault="00B57AF1" w:rsidP="00FE3C12">
      <w:pPr>
        <w:pStyle w:val="Odstavekseznama"/>
        <w:numPr>
          <w:ilvl w:val="0"/>
          <w:numId w:val="2"/>
        </w:numPr>
        <w:spacing w:after="0" w:line="240" w:lineRule="auto"/>
        <w:ind w:left="426" w:right="66"/>
        <w:jc w:val="both"/>
        <w:rPr>
          <w:rFonts w:cs="Calibri"/>
          <w:sz w:val="24"/>
          <w:szCs w:val="24"/>
        </w:rPr>
      </w:pPr>
      <w:r w:rsidRPr="005336CD">
        <w:rPr>
          <w:rFonts w:cs="Calibri"/>
          <w:sz w:val="24"/>
          <w:szCs w:val="24"/>
        </w:rPr>
        <w:t>M</w:t>
      </w:r>
      <w:r w:rsidR="00151F95" w:rsidRPr="005336CD">
        <w:rPr>
          <w:rFonts w:cs="Calibri"/>
          <w:sz w:val="24"/>
          <w:szCs w:val="24"/>
        </w:rPr>
        <w:t>alica v dneh pouka za maturante ne bo organizirana</w:t>
      </w:r>
      <w:r w:rsidRPr="005336CD">
        <w:rPr>
          <w:rFonts w:cs="Calibri"/>
          <w:sz w:val="24"/>
          <w:szCs w:val="24"/>
        </w:rPr>
        <w:t xml:space="preserve"> s strani šole</w:t>
      </w:r>
      <w:r w:rsidR="005336CD" w:rsidRPr="005336CD">
        <w:rPr>
          <w:rFonts w:cs="Calibri"/>
          <w:sz w:val="24"/>
          <w:szCs w:val="24"/>
        </w:rPr>
        <w:t xml:space="preserve">, zato naj </w:t>
      </w:r>
      <w:r w:rsidR="00151F95" w:rsidRPr="005336CD">
        <w:rPr>
          <w:rFonts w:cs="Calibri"/>
          <w:sz w:val="24"/>
          <w:szCs w:val="24"/>
        </w:rPr>
        <w:t xml:space="preserve">dijaki prinesejo </w:t>
      </w:r>
      <w:r w:rsidR="005336CD" w:rsidRPr="005336CD">
        <w:rPr>
          <w:rFonts w:cs="Calibri"/>
          <w:sz w:val="24"/>
          <w:szCs w:val="24"/>
        </w:rPr>
        <w:t xml:space="preserve">svojo </w:t>
      </w:r>
      <w:r w:rsidR="005C2B50">
        <w:rPr>
          <w:rFonts w:cs="Calibri"/>
          <w:sz w:val="24"/>
          <w:szCs w:val="24"/>
        </w:rPr>
        <w:t>malico s seboj</w:t>
      </w:r>
      <w:r w:rsidR="00444274">
        <w:rPr>
          <w:rFonts w:cs="Calibri"/>
          <w:sz w:val="24"/>
          <w:szCs w:val="24"/>
        </w:rPr>
        <w:t xml:space="preserve">. </w:t>
      </w:r>
      <w:r w:rsidR="005336CD" w:rsidRPr="005336CD">
        <w:rPr>
          <w:rFonts w:cs="Calibri"/>
          <w:sz w:val="24"/>
          <w:szCs w:val="24"/>
        </w:rPr>
        <w:t xml:space="preserve">Domski dijaki bodo imeli možnost nakupa malice v bližnji trgovini popoldne predhodnega dne. Ostale </w:t>
      </w:r>
      <w:r w:rsidR="005C2B50">
        <w:rPr>
          <w:rFonts w:cs="Calibri"/>
          <w:sz w:val="24"/>
          <w:szCs w:val="24"/>
        </w:rPr>
        <w:t xml:space="preserve">dnevne </w:t>
      </w:r>
      <w:r w:rsidR="005336CD" w:rsidRPr="005336CD">
        <w:rPr>
          <w:rFonts w:cs="Calibri"/>
          <w:sz w:val="24"/>
          <w:szCs w:val="24"/>
        </w:rPr>
        <w:t xml:space="preserve">obroke bodo imeli domski dijaki zagotovljene. </w:t>
      </w:r>
    </w:p>
    <w:p w:rsidR="005336CD" w:rsidRPr="005336CD" w:rsidRDefault="005336CD" w:rsidP="005336CD">
      <w:pPr>
        <w:spacing w:after="0" w:line="240" w:lineRule="auto"/>
        <w:ind w:right="66"/>
        <w:jc w:val="both"/>
        <w:rPr>
          <w:rFonts w:cs="Calibri"/>
          <w:sz w:val="24"/>
          <w:szCs w:val="24"/>
        </w:rPr>
      </w:pPr>
    </w:p>
    <w:p w:rsidR="00B57AF1" w:rsidRDefault="008B53E6" w:rsidP="00444274">
      <w:pPr>
        <w:pStyle w:val="Odstavekseznama"/>
        <w:numPr>
          <w:ilvl w:val="0"/>
          <w:numId w:val="2"/>
        </w:numPr>
        <w:spacing w:after="0" w:line="240" w:lineRule="auto"/>
        <w:ind w:left="426" w:right="76"/>
        <w:jc w:val="both"/>
        <w:rPr>
          <w:rFonts w:cs="Calibri"/>
          <w:sz w:val="24"/>
          <w:szCs w:val="24"/>
        </w:rPr>
      </w:pPr>
      <w:r w:rsidRPr="00FE3C12">
        <w:rPr>
          <w:rFonts w:cs="Calibri"/>
          <w:sz w:val="24"/>
          <w:szCs w:val="24"/>
        </w:rPr>
        <w:t xml:space="preserve">Malico morajo dijaki pojesti v svojem matičnem prostoru (učilnici) na mestu, kjer sicer sedijo. </w:t>
      </w:r>
      <w:r w:rsidR="00444274" w:rsidRPr="00FE3C12">
        <w:rPr>
          <w:rFonts w:cs="Calibri"/>
          <w:sz w:val="24"/>
          <w:szCs w:val="24"/>
        </w:rPr>
        <w:t>Pred hranjenjem naj si dijaki  svojo  klop  (mizo)  obrišejo  z  alkoholnimi  robčki  ali  papirnato  brisačko  za  enkratno uporabo in, če je mogoče, z razkužilom</w:t>
      </w:r>
      <w:r w:rsidR="00444274">
        <w:rPr>
          <w:rFonts w:cs="Calibri"/>
          <w:sz w:val="24"/>
          <w:szCs w:val="24"/>
        </w:rPr>
        <w:t>,</w:t>
      </w:r>
      <w:r w:rsidR="00444274" w:rsidRPr="00FE3C12">
        <w:rPr>
          <w:rFonts w:cs="Calibri"/>
          <w:sz w:val="24"/>
          <w:szCs w:val="24"/>
        </w:rPr>
        <w:t xml:space="preserve"> ter naredijo pogrinjek  z  brisačko za  enkratno uporabo. Pred nadaljevanjem pouka postopek ponovijo.</w:t>
      </w:r>
    </w:p>
    <w:p w:rsidR="00444274" w:rsidRPr="00444274" w:rsidRDefault="00444274" w:rsidP="00444274">
      <w:pPr>
        <w:spacing w:after="0" w:line="240" w:lineRule="auto"/>
        <w:ind w:right="76"/>
        <w:jc w:val="both"/>
        <w:rPr>
          <w:rFonts w:cs="Calibri"/>
          <w:sz w:val="24"/>
          <w:szCs w:val="24"/>
        </w:rPr>
      </w:pPr>
    </w:p>
    <w:p w:rsidR="00444274" w:rsidRPr="00FE3C12" w:rsidRDefault="00444274" w:rsidP="00444274">
      <w:pPr>
        <w:pStyle w:val="Odstavekseznama"/>
        <w:numPr>
          <w:ilvl w:val="0"/>
          <w:numId w:val="2"/>
        </w:numPr>
        <w:spacing w:after="0" w:line="240" w:lineRule="auto"/>
        <w:ind w:left="426" w:right="75"/>
        <w:jc w:val="both"/>
        <w:rPr>
          <w:rFonts w:cs="Calibri"/>
          <w:sz w:val="24"/>
          <w:szCs w:val="24"/>
        </w:rPr>
      </w:pPr>
      <w:r w:rsidRPr="00FE3C12">
        <w:rPr>
          <w:rFonts w:cs="Calibri"/>
          <w:sz w:val="24"/>
          <w:szCs w:val="24"/>
        </w:rPr>
        <w:t xml:space="preserve">Pred hranjenjem naj si </w:t>
      </w:r>
      <w:r>
        <w:rPr>
          <w:rFonts w:cs="Calibri"/>
          <w:sz w:val="24"/>
          <w:szCs w:val="24"/>
        </w:rPr>
        <w:t>dijaki roke</w:t>
      </w:r>
      <w:r w:rsidRPr="00FE3C12">
        <w:rPr>
          <w:rFonts w:cs="Calibri"/>
          <w:sz w:val="24"/>
          <w:szCs w:val="24"/>
        </w:rPr>
        <w:t xml:space="preserve"> umijejo oziroma razkužijo. Po končanem hranjenju naj si ponovno umijejo ali razkužijo roke ter s čistimi rokami nadenejo masko.</w:t>
      </w:r>
    </w:p>
    <w:p w:rsidR="00B57AF1" w:rsidRDefault="00B57AF1" w:rsidP="00FE3C12">
      <w:pPr>
        <w:spacing w:after="0" w:line="240" w:lineRule="auto"/>
        <w:ind w:left="426" w:right="66"/>
        <w:jc w:val="both"/>
        <w:rPr>
          <w:rFonts w:cs="Calibri"/>
          <w:sz w:val="24"/>
          <w:szCs w:val="24"/>
        </w:rPr>
      </w:pPr>
    </w:p>
    <w:p w:rsidR="008B53E6" w:rsidRPr="00FE3C12" w:rsidRDefault="00444274" w:rsidP="00FE3C12">
      <w:pPr>
        <w:pStyle w:val="Odstavekseznama"/>
        <w:numPr>
          <w:ilvl w:val="0"/>
          <w:numId w:val="2"/>
        </w:numPr>
        <w:spacing w:after="0" w:line="240" w:lineRule="auto"/>
        <w:ind w:left="426" w:right="66"/>
        <w:jc w:val="both"/>
        <w:rPr>
          <w:rFonts w:cs="Calibri"/>
          <w:sz w:val="24"/>
          <w:szCs w:val="24"/>
        </w:rPr>
      </w:pPr>
      <w:proofErr w:type="spellStart"/>
      <w:r w:rsidRPr="00096E8B">
        <w:rPr>
          <w:rFonts w:cs="Calibri"/>
          <w:sz w:val="24"/>
          <w:szCs w:val="24"/>
        </w:rPr>
        <w:t>Nedomskim</w:t>
      </w:r>
      <w:proofErr w:type="spellEnd"/>
      <w:r w:rsidRPr="00096E8B">
        <w:rPr>
          <w:rFonts w:cs="Calibri"/>
          <w:sz w:val="24"/>
          <w:szCs w:val="24"/>
        </w:rPr>
        <w:t xml:space="preserve"> d</w:t>
      </w:r>
      <w:r w:rsidR="008B53E6" w:rsidRPr="00096E8B">
        <w:rPr>
          <w:rFonts w:cs="Calibri"/>
          <w:sz w:val="24"/>
          <w:szCs w:val="24"/>
        </w:rPr>
        <w:t>ijakom, ki bodo v ponedeljek, torek in sredo</w:t>
      </w:r>
      <w:r w:rsidR="008D7FE0" w:rsidRPr="00096E8B">
        <w:rPr>
          <w:rFonts w:cs="Calibri"/>
          <w:sz w:val="24"/>
          <w:szCs w:val="24"/>
        </w:rPr>
        <w:t xml:space="preserve"> (18., 19. in 20. maja)</w:t>
      </w:r>
      <w:r w:rsidR="008B53E6" w:rsidRPr="00096E8B">
        <w:rPr>
          <w:rFonts w:cs="Calibri"/>
          <w:sz w:val="24"/>
          <w:szCs w:val="24"/>
        </w:rPr>
        <w:t xml:space="preserve"> </w:t>
      </w:r>
      <w:r w:rsidR="008B53E6" w:rsidRPr="00096E8B">
        <w:rPr>
          <w:rFonts w:cs="Calibri"/>
          <w:b/>
          <w:sz w:val="24"/>
          <w:szCs w:val="24"/>
        </w:rPr>
        <w:t>po pouku izboljševali ali popravljali ocene</w:t>
      </w:r>
      <w:r w:rsidR="008B53E6" w:rsidRPr="00096E8B">
        <w:rPr>
          <w:rFonts w:cs="Calibri"/>
          <w:sz w:val="24"/>
          <w:szCs w:val="24"/>
        </w:rPr>
        <w:t>, bo šola pred tem zagotovila možnost kosila.</w:t>
      </w:r>
      <w:r w:rsidR="00096E8B">
        <w:rPr>
          <w:rFonts w:cs="Calibri"/>
          <w:sz w:val="24"/>
          <w:szCs w:val="24"/>
        </w:rPr>
        <w:t xml:space="preserve"> </w:t>
      </w:r>
      <w:r w:rsidR="005336CD">
        <w:rPr>
          <w:rFonts w:cs="Calibri"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Enako velja </w:t>
      </w:r>
      <w:r w:rsidR="00096E8B">
        <w:rPr>
          <w:rFonts w:cs="Calibri"/>
          <w:sz w:val="24"/>
          <w:szCs w:val="24"/>
        </w:rPr>
        <w:t>teden kasneje v primerih, ko</w:t>
      </w:r>
      <w:r>
        <w:rPr>
          <w:rFonts w:cs="Calibri"/>
          <w:sz w:val="24"/>
          <w:szCs w:val="24"/>
        </w:rPr>
        <w:t xml:space="preserve"> bodo popravni in predmetni izpiti potekali popoldne po </w:t>
      </w:r>
      <w:r>
        <w:rPr>
          <w:rFonts w:cs="Calibri"/>
          <w:sz w:val="24"/>
          <w:szCs w:val="24"/>
        </w:rPr>
        <w:lastRenderedPageBreak/>
        <w:t xml:space="preserve">pouku. Na kosilo </w:t>
      </w:r>
      <w:r w:rsidR="005336CD">
        <w:rPr>
          <w:rFonts w:cs="Calibri"/>
          <w:sz w:val="24"/>
          <w:szCs w:val="24"/>
        </w:rPr>
        <w:t xml:space="preserve">se </w:t>
      </w:r>
      <w:r>
        <w:rPr>
          <w:rFonts w:cs="Calibri"/>
          <w:sz w:val="24"/>
          <w:szCs w:val="24"/>
        </w:rPr>
        <w:t xml:space="preserve">v zgoraj navedenih primerih </w:t>
      </w:r>
      <w:r w:rsidR="005336CD">
        <w:rPr>
          <w:rFonts w:cs="Calibri"/>
          <w:sz w:val="24"/>
          <w:szCs w:val="24"/>
        </w:rPr>
        <w:t xml:space="preserve">lahko predhodno prijavijo </w:t>
      </w:r>
      <w:r>
        <w:rPr>
          <w:rFonts w:cs="Calibri"/>
          <w:sz w:val="24"/>
          <w:szCs w:val="24"/>
        </w:rPr>
        <w:t xml:space="preserve">dijaki </w:t>
      </w:r>
      <w:r w:rsidR="005336CD">
        <w:rPr>
          <w:rFonts w:cs="Calibri"/>
          <w:sz w:val="24"/>
          <w:szCs w:val="24"/>
        </w:rPr>
        <w:t xml:space="preserve">preko elektronskega naslova tajništva gimnazije </w:t>
      </w:r>
      <w:r w:rsidR="005336CD" w:rsidRPr="008D7FE0">
        <w:rPr>
          <w:rFonts w:cs="Calibri"/>
          <w:sz w:val="24"/>
          <w:szCs w:val="24"/>
        </w:rPr>
        <w:t>(</w:t>
      </w:r>
      <w:hyperlink r:id="rId14" w:history="1">
        <w:r w:rsidR="008D7FE0" w:rsidRPr="00F02B4A">
          <w:rPr>
            <w:rStyle w:val="Hiperpovezava"/>
            <w:rFonts w:cs="Calibri"/>
            <w:sz w:val="24"/>
            <w:szCs w:val="24"/>
          </w:rPr>
          <w:t>tajnistvo@stanislav.si</w:t>
        </w:r>
      </w:hyperlink>
      <w:r w:rsidR="005336CD" w:rsidRPr="008D7FE0">
        <w:rPr>
          <w:rFonts w:cs="Calibri"/>
          <w:sz w:val="24"/>
          <w:szCs w:val="24"/>
        </w:rPr>
        <w:t>)</w:t>
      </w:r>
      <w:r w:rsidR="00096E8B">
        <w:rPr>
          <w:rFonts w:cs="Calibri"/>
          <w:sz w:val="24"/>
          <w:szCs w:val="24"/>
        </w:rPr>
        <w:t xml:space="preserve"> najkasneje do 8h zjutraj predhodnega dne</w:t>
      </w:r>
      <w:r>
        <w:rPr>
          <w:rFonts w:cs="Calibri"/>
          <w:sz w:val="24"/>
          <w:szCs w:val="24"/>
        </w:rPr>
        <w:t>. V sporočilu morajo napisati svoje ime in priimek ter dan v tednu, ko se prijavljajo na kosilo. Kosilo se jim obračuna po običajni ceni za kosilo</w:t>
      </w:r>
      <w:r w:rsidR="00096E8B">
        <w:rPr>
          <w:rFonts w:cs="Calibri"/>
          <w:sz w:val="24"/>
          <w:szCs w:val="24"/>
        </w:rPr>
        <w:t xml:space="preserve"> pri mesečni položnici</w:t>
      </w:r>
      <w:r>
        <w:rPr>
          <w:rFonts w:cs="Calibri"/>
          <w:sz w:val="24"/>
          <w:szCs w:val="24"/>
        </w:rPr>
        <w:t>.</w:t>
      </w:r>
      <w:r w:rsidR="008D7FE0">
        <w:rPr>
          <w:rFonts w:cs="Calibri"/>
          <w:sz w:val="24"/>
          <w:szCs w:val="24"/>
        </w:rPr>
        <w:t xml:space="preserve"> </w:t>
      </w:r>
    </w:p>
    <w:p w:rsidR="008B53E6" w:rsidRDefault="008B53E6" w:rsidP="00FE3C12">
      <w:pPr>
        <w:spacing w:after="0" w:line="240" w:lineRule="auto"/>
        <w:ind w:left="426" w:right="66"/>
        <w:jc w:val="both"/>
        <w:rPr>
          <w:rFonts w:cs="Calibri"/>
          <w:sz w:val="24"/>
          <w:szCs w:val="24"/>
        </w:rPr>
      </w:pPr>
    </w:p>
    <w:p w:rsidR="008B53E6" w:rsidRPr="00444274" w:rsidRDefault="008B53E6" w:rsidP="00FE3C12">
      <w:pPr>
        <w:pStyle w:val="Odstavekseznama"/>
        <w:numPr>
          <w:ilvl w:val="0"/>
          <w:numId w:val="2"/>
        </w:numPr>
        <w:spacing w:after="0" w:line="240" w:lineRule="auto"/>
        <w:ind w:left="426" w:right="66"/>
        <w:jc w:val="both"/>
        <w:rPr>
          <w:rFonts w:cs="Calibri"/>
          <w:sz w:val="24"/>
          <w:szCs w:val="24"/>
        </w:rPr>
      </w:pPr>
      <w:r w:rsidRPr="00444274">
        <w:rPr>
          <w:rFonts w:cs="Calibri"/>
          <w:sz w:val="24"/>
          <w:szCs w:val="24"/>
        </w:rPr>
        <w:t xml:space="preserve">Za dijake, ki bodo bivali v dijaškem domu, bodo zagotovljeni </w:t>
      </w:r>
      <w:r w:rsidR="00444274" w:rsidRPr="00444274">
        <w:rPr>
          <w:rFonts w:cs="Calibri"/>
          <w:sz w:val="24"/>
          <w:szCs w:val="24"/>
        </w:rPr>
        <w:t xml:space="preserve">vsi </w:t>
      </w:r>
      <w:r w:rsidRPr="00444274">
        <w:rPr>
          <w:rFonts w:cs="Calibri"/>
          <w:sz w:val="24"/>
          <w:szCs w:val="24"/>
        </w:rPr>
        <w:t>dnevni obroki.</w:t>
      </w:r>
    </w:p>
    <w:p w:rsidR="00151F95" w:rsidRPr="00541217" w:rsidRDefault="00151F95" w:rsidP="00444274">
      <w:pPr>
        <w:spacing w:after="0" w:line="240" w:lineRule="auto"/>
        <w:rPr>
          <w:sz w:val="16"/>
          <w:szCs w:val="16"/>
        </w:rPr>
      </w:pPr>
    </w:p>
    <w:p w:rsidR="00151F95" w:rsidRDefault="00151F95" w:rsidP="00151F95">
      <w:pPr>
        <w:spacing w:after="0" w:line="240" w:lineRule="auto"/>
        <w:ind w:right="77"/>
        <w:jc w:val="both"/>
        <w:rPr>
          <w:rFonts w:cs="Calibri"/>
          <w:sz w:val="24"/>
          <w:szCs w:val="24"/>
        </w:rPr>
      </w:pPr>
    </w:p>
    <w:p w:rsidR="00151F95" w:rsidRDefault="00151F95" w:rsidP="00151F95">
      <w:pPr>
        <w:spacing w:after="0" w:line="240" w:lineRule="auto"/>
        <w:ind w:left="120" w:right="77"/>
        <w:jc w:val="both"/>
        <w:rPr>
          <w:rFonts w:cs="Calibri"/>
          <w:sz w:val="24"/>
          <w:szCs w:val="24"/>
        </w:rPr>
      </w:pPr>
    </w:p>
    <w:p w:rsidR="00151F95" w:rsidRPr="0052216E" w:rsidRDefault="00151F95" w:rsidP="0052216E">
      <w:pPr>
        <w:pStyle w:val="Odstavekseznama"/>
        <w:numPr>
          <w:ilvl w:val="0"/>
          <w:numId w:val="1"/>
        </w:numPr>
        <w:spacing w:after="120" w:line="240" w:lineRule="auto"/>
        <w:ind w:left="425" w:hanging="425"/>
        <w:contextualSpacing w:val="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OSTALI NAPOTKI</w:t>
      </w:r>
    </w:p>
    <w:p w:rsidR="00151F95" w:rsidRPr="00417D3E" w:rsidRDefault="00151F95" w:rsidP="00FE3C12">
      <w:pPr>
        <w:pStyle w:val="Odstavekseznama"/>
        <w:numPr>
          <w:ilvl w:val="0"/>
          <w:numId w:val="2"/>
        </w:numPr>
        <w:spacing w:after="60" w:line="240" w:lineRule="auto"/>
        <w:ind w:left="425" w:right="79" w:hanging="357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</w:t>
      </w:r>
      <w:r w:rsidRPr="00417D3E">
        <w:rPr>
          <w:rFonts w:cs="Calibri"/>
          <w:sz w:val="24"/>
          <w:szCs w:val="24"/>
        </w:rPr>
        <w:t xml:space="preserve">ijaki  </w:t>
      </w:r>
      <w:r>
        <w:rPr>
          <w:rFonts w:cs="Calibri"/>
          <w:sz w:val="24"/>
          <w:szCs w:val="24"/>
        </w:rPr>
        <w:t xml:space="preserve">naj si </w:t>
      </w:r>
      <w:r w:rsidRPr="00417D3E">
        <w:rPr>
          <w:rFonts w:cs="Calibri"/>
          <w:sz w:val="24"/>
          <w:szCs w:val="24"/>
        </w:rPr>
        <w:t>šolskih  potrebščin  in  pripomočkov  med  seboj  ne  izmenjujejo  in  ne izposojajo.</w:t>
      </w:r>
    </w:p>
    <w:p w:rsidR="00151F95" w:rsidRDefault="00151F95" w:rsidP="00EB7EF2">
      <w:pPr>
        <w:pStyle w:val="Odstavekseznama"/>
        <w:numPr>
          <w:ilvl w:val="0"/>
          <w:numId w:val="2"/>
        </w:numPr>
        <w:spacing w:after="120" w:line="240" w:lineRule="auto"/>
        <w:ind w:left="425" w:right="74" w:hanging="357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Dijaki naj se ne  zadržujejo</w:t>
      </w:r>
      <w:r w:rsidRPr="00417D3E">
        <w:rPr>
          <w:rFonts w:cs="Calibri"/>
          <w:sz w:val="24"/>
          <w:szCs w:val="24"/>
        </w:rPr>
        <w:t xml:space="preserve">  v  skupinah  oz.  </w:t>
      </w:r>
      <w:r>
        <w:rPr>
          <w:rFonts w:cs="Calibri"/>
          <w:sz w:val="24"/>
          <w:szCs w:val="24"/>
        </w:rPr>
        <w:t>se ne družijo</w:t>
      </w:r>
      <w:r w:rsidRPr="00417D3E">
        <w:rPr>
          <w:rFonts w:cs="Calibri"/>
          <w:sz w:val="24"/>
          <w:szCs w:val="24"/>
        </w:rPr>
        <w:t xml:space="preserve">  na  funk</w:t>
      </w:r>
      <w:r w:rsidR="007B4B88">
        <w:rPr>
          <w:rFonts w:cs="Calibri"/>
          <w:sz w:val="24"/>
          <w:szCs w:val="24"/>
        </w:rPr>
        <w:t xml:space="preserve">cionalnem  zemljišču  šole </w:t>
      </w:r>
      <w:r w:rsidR="00FE3C12">
        <w:rPr>
          <w:rFonts w:cs="Calibri"/>
          <w:sz w:val="24"/>
          <w:szCs w:val="24"/>
        </w:rPr>
        <w:t xml:space="preserve">in </w:t>
      </w:r>
      <w:r w:rsidRPr="00417D3E">
        <w:rPr>
          <w:rFonts w:cs="Calibri"/>
          <w:sz w:val="24"/>
          <w:szCs w:val="24"/>
        </w:rPr>
        <w:t>v</w:t>
      </w:r>
      <w:r>
        <w:rPr>
          <w:rFonts w:cs="Calibri"/>
          <w:sz w:val="24"/>
          <w:szCs w:val="24"/>
        </w:rPr>
        <w:t xml:space="preserve"> </w:t>
      </w:r>
      <w:r w:rsidR="00FE3C12">
        <w:rPr>
          <w:rFonts w:cs="Calibri"/>
          <w:sz w:val="24"/>
          <w:szCs w:val="24"/>
        </w:rPr>
        <w:t xml:space="preserve">šolski stavbi </w:t>
      </w:r>
      <w:r w:rsidRPr="00417D3E">
        <w:rPr>
          <w:rFonts w:cs="Calibri"/>
          <w:sz w:val="24"/>
          <w:szCs w:val="24"/>
        </w:rPr>
        <w:t xml:space="preserve">(npr. </w:t>
      </w:r>
      <w:r>
        <w:rPr>
          <w:rFonts w:cs="Calibri"/>
          <w:sz w:val="24"/>
          <w:szCs w:val="24"/>
        </w:rPr>
        <w:t>na šolskem dvorišču, šolskem igrišču</w:t>
      </w:r>
      <w:r w:rsidRPr="00417D3E">
        <w:rPr>
          <w:rFonts w:cs="Calibri"/>
          <w:sz w:val="24"/>
          <w:szCs w:val="24"/>
        </w:rPr>
        <w:t>, šo</w:t>
      </w:r>
      <w:r>
        <w:rPr>
          <w:rFonts w:cs="Calibri"/>
          <w:sz w:val="24"/>
          <w:szCs w:val="24"/>
        </w:rPr>
        <w:t>lskem parkirišču</w:t>
      </w:r>
      <w:r w:rsidRPr="00417D3E">
        <w:rPr>
          <w:rFonts w:cs="Calibri"/>
          <w:sz w:val="24"/>
          <w:szCs w:val="24"/>
        </w:rPr>
        <w:t xml:space="preserve">, </w:t>
      </w:r>
      <w:r>
        <w:rPr>
          <w:rFonts w:cs="Calibri"/>
          <w:sz w:val="24"/>
          <w:szCs w:val="24"/>
        </w:rPr>
        <w:t>na hodnikih, garderobah, počivališčih, atrijih in drugih prostorih znotraj in zunaj šolske stavbe</w:t>
      </w:r>
      <w:r w:rsidRPr="00417D3E">
        <w:rPr>
          <w:rFonts w:cs="Calibri"/>
          <w:sz w:val="24"/>
          <w:szCs w:val="24"/>
        </w:rPr>
        <w:t>).</w:t>
      </w:r>
    </w:p>
    <w:p w:rsidR="00EB7EF2" w:rsidRDefault="00EB7EF2" w:rsidP="00EB7EF2">
      <w:pPr>
        <w:pStyle w:val="Odstavekseznama"/>
        <w:numPr>
          <w:ilvl w:val="0"/>
          <w:numId w:val="2"/>
        </w:numPr>
        <w:spacing w:after="120" w:line="240" w:lineRule="auto"/>
        <w:ind w:left="425" w:right="74" w:hanging="357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Dijaki naj</w:t>
      </w:r>
      <w:r w:rsidR="00444274">
        <w:rPr>
          <w:rFonts w:cs="Calibri"/>
          <w:sz w:val="24"/>
          <w:szCs w:val="24"/>
        </w:rPr>
        <w:t xml:space="preserve"> imajo s seboj svojo plastenko vode, iz preventivnih razlogov je priporočeno, </w:t>
      </w:r>
      <w:r w:rsidR="00444274" w:rsidRPr="00444274">
        <w:rPr>
          <w:rFonts w:cs="Calibri"/>
          <w:b/>
          <w:sz w:val="24"/>
          <w:szCs w:val="24"/>
        </w:rPr>
        <w:t>da še</w:t>
      </w:r>
      <w:r w:rsidRPr="00444274">
        <w:rPr>
          <w:rFonts w:cs="Calibri"/>
          <w:b/>
          <w:sz w:val="24"/>
          <w:szCs w:val="24"/>
        </w:rPr>
        <w:t xml:space="preserve"> ne pijejo vode iz pip po šoli</w:t>
      </w:r>
      <w:r>
        <w:rPr>
          <w:rFonts w:cs="Calibri"/>
          <w:b/>
          <w:sz w:val="24"/>
          <w:szCs w:val="24"/>
        </w:rPr>
        <w:t xml:space="preserve">, </w:t>
      </w:r>
      <w:r>
        <w:rPr>
          <w:rFonts w:cs="Calibri"/>
          <w:sz w:val="24"/>
          <w:szCs w:val="24"/>
        </w:rPr>
        <w:t xml:space="preserve">saj </w:t>
      </w:r>
      <w:r w:rsidR="00444274">
        <w:rPr>
          <w:rFonts w:cs="Calibri"/>
          <w:sz w:val="24"/>
          <w:szCs w:val="24"/>
        </w:rPr>
        <w:t xml:space="preserve">bi </w:t>
      </w:r>
      <w:r>
        <w:rPr>
          <w:rFonts w:cs="Calibri"/>
          <w:sz w:val="24"/>
          <w:szCs w:val="24"/>
        </w:rPr>
        <w:t xml:space="preserve">zaradi daljše prekinitve uporabe pitne vode </w:t>
      </w:r>
      <w:r w:rsidR="00444274">
        <w:rPr>
          <w:rFonts w:cs="Calibri"/>
          <w:sz w:val="24"/>
          <w:szCs w:val="24"/>
        </w:rPr>
        <w:t xml:space="preserve">lahko </w:t>
      </w:r>
      <w:r>
        <w:rPr>
          <w:rFonts w:cs="Calibri"/>
          <w:sz w:val="24"/>
          <w:szCs w:val="24"/>
        </w:rPr>
        <w:t>obstaja</w:t>
      </w:r>
      <w:r w:rsidR="00444274">
        <w:rPr>
          <w:rFonts w:cs="Calibri"/>
          <w:sz w:val="24"/>
          <w:szCs w:val="24"/>
        </w:rPr>
        <w:t>la</w:t>
      </w:r>
      <w:r>
        <w:rPr>
          <w:rFonts w:cs="Calibri"/>
          <w:sz w:val="24"/>
          <w:szCs w:val="24"/>
        </w:rPr>
        <w:t xml:space="preserve"> večja možnost prisotnosti </w:t>
      </w:r>
      <w:proofErr w:type="spellStart"/>
      <w:r>
        <w:rPr>
          <w:rFonts w:cs="Calibri"/>
          <w:sz w:val="24"/>
          <w:szCs w:val="24"/>
        </w:rPr>
        <w:t>legionele</w:t>
      </w:r>
      <w:proofErr w:type="spellEnd"/>
      <w:r>
        <w:rPr>
          <w:rFonts w:cs="Calibri"/>
          <w:sz w:val="24"/>
          <w:szCs w:val="24"/>
        </w:rPr>
        <w:t xml:space="preserve">. </w:t>
      </w:r>
    </w:p>
    <w:p w:rsidR="00EB7EF2" w:rsidRDefault="00EB7EF2" w:rsidP="00FE3C12">
      <w:pPr>
        <w:pStyle w:val="Odstavekseznama"/>
        <w:numPr>
          <w:ilvl w:val="0"/>
          <w:numId w:val="2"/>
        </w:numPr>
        <w:spacing w:after="60" w:line="240" w:lineRule="auto"/>
        <w:ind w:left="425" w:right="74" w:hanging="357"/>
        <w:contextualSpacing w:val="0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Odstranjene obrazne maske za enk</w:t>
      </w:r>
      <w:r w:rsidR="00927AE7">
        <w:rPr>
          <w:rFonts w:cs="Calibri"/>
          <w:sz w:val="24"/>
          <w:szCs w:val="24"/>
        </w:rPr>
        <w:t xml:space="preserve">ratno uporabo se morajo odvreči v </w:t>
      </w:r>
      <w:r>
        <w:rPr>
          <w:rFonts w:cs="Calibri"/>
          <w:sz w:val="24"/>
          <w:szCs w:val="24"/>
        </w:rPr>
        <w:t>koše</w:t>
      </w:r>
      <w:r w:rsidR="00927AE7">
        <w:rPr>
          <w:rFonts w:cs="Calibri"/>
          <w:sz w:val="24"/>
          <w:szCs w:val="24"/>
        </w:rPr>
        <w:t xml:space="preserve"> za smeti (mešani odpadki)</w:t>
      </w:r>
      <w:r>
        <w:rPr>
          <w:rFonts w:cs="Calibri"/>
          <w:sz w:val="24"/>
          <w:szCs w:val="24"/>
        </w:rPr>
        <w:t xml:space="preserve">. Za shranjevanje tekstilnih mask za večkratno uporabo naj imajo dijaki svoje vrečice. </w:t>
      </w:r>
    </w:p>
    <w:p w:rsidR="00921D60" w:rsidRPr="00417D3E" w:rsidRDefault="00921D60" w:rsidP="00151F95">
      <w:pPr>
        <w:pStyle w:val="Odstavekseznama"/>
        <w:numPr>
          <w:ilvl w:val="0"/>
          <w:numId w:val="2"/>
        </w:numPr>
        <w:spacing w:after="0" w:line="240" w:lineRule="auto"/>
        <w:ind w:left="426" w:right="7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O hišnem redu v času opravljanja mature bodo maturanti obveščeni posebej.</w:t>
      </w:r>
    </w:p>
    <w:p w:rsidR="00151F95" w:rsidRPr="00541217" w:rsidRDefault="00151F95" w:rsidP="00151F95">
      <w:pPr>
        <w:spacing w:after="0" w:line="240" w:lineRule="auto"/>
        <w:contextualSpacing/>
      </w:pPr>
    </w:p>
    <w:p w:rsidR="00151F95" w:rsidRDefault="00151F95" w:rsidP="00151F95">
      <w:pPr>
        <w:pStyle w:val="Odstavekseznama"/>
        <w:spacing w:after="0" w:line="240" w:lineRule="auto"/>
        <w:ind w:left="426"/>
        <w:rPr>
          <w:sz w:val="24"/>
          <w:szCs w:val="24"/>
        </w:rPr>
      </w:pPr>
    </w:p>
    <w:p w:rsidR="00151F95" w:rsidRPr="0052216E" w:rsidRDefault="00151F95" w:rsidP="0052216E">
      <w:pPr>
        <w:pStyle w:val="Odstavekseznama"/>
        <w:numPr>
          <w:ilvl w:val="0"/>
          <w:numId w:val="1"/>
        </w:numPr>
        <w:spacing w:after="120" w:line="240" w:lineRule="auto"/>
        <w:ind w:left="425" w:hanging="425"/>
        <w:contextualSpacing w:val="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POGOJI ZA POVRATEK V ŠOLO IN ZDRAVSTVENE OMEJITVE</w:t>
      </w:r>
    </w:p>
    <w:p w:rsidR="00151F95" w:rsidRPr="00541217" w:rsidRDefault="00151F95" w:rsidP="00151F95">
      <w:pPr>
        <w:spacing w:after="0" w:line="240" w:lineRule="auto"/>
        <w:jc w:val="both"/>
        <w:rPr>
          <w:rFonts w:cs="Calibri"/>
          <w:sz w:val="24"/>
          <w:szCs w:val="24"/>
        </w:rPr>
      </w:pPr>
      <w:r w:rsidRPr="00541217">
        <w:rPr>
          <w:rFonts w:cs="Calibri"/>
          <w:sz w:val="24"/>
          <w:szCs w:val="24"/>
        </w:rPr>
        <w:t xml:space="preserve">Pouk naj obiskujejo le </w:t>
      </w:r>
      <w:r w:rsidRPr="00541217">
        <w:rPr>
          <w:rFonts w:cs="Calibri"/>
          <w:b/>
          <w:sz w:val="24"/>
          <w:szCs w:val="24"/>
        </w:rPr>
        <w:t xml:space="preserve">zdravi dijaki in profesorji  </w:t>
      </w:r>
      <w:r w:rsidRPr="00541217">
        <w:rPr>
          <w:rFonts w:cs="Calibri"/>
          <w:sz w:val="24"/>
          <w:szCs w:val="24"/>
        </w:rPr>
        <w:t>(brez znakov akutne okužbe dihal).</w:t>
      </w:r>
    </w:p>
    <w:p w:rsidR="00151F95" w:rsidRPr="00541217" w:rsidRDefault="00151F95" w:rsidP="00151F95">
      <w:pPr>
        <w:spacing w:after="0" w:line="240" w:lineRule="auto"/>
        <w:jc w:val="both"/>
        <w:rPr>
          <w:sz w:val="16"/>
          <w:szCs w:val="16"/>
        </w:rPr>
      </w:pPr>
    </w:p>
    <w:p w:rsidR="00151F95" w:rsidRDefault="00151F95" w:rsidP="00151F95">
      <w:pPr>
        <w:spacing w:after="0" w:line="240" w:lineRule="auto"/>
        <w:ind w:right="76"/>
        <w:jc w:val="both"/>
        <w:rPr>
          <w:rFonts w:cs="Calibri"/>
          <w:sz w:val="24"/>
          <w:szCs w:val="24"/>
        </w:rPr>
      </w:pPr>
      <w:r w:rsidRPr="00FF0896">
        <w:rPr>
          <w:rFonts w:cs="Calibri"/>
          <w:sz w:val="24"/>
          <w:szCs w:val="24"/>
        </w:rPr>
        <w:t>Ob ponovnem vstopu v šolo</w:t>
      </w:r>
      <w:r w:rsidR="00444274" w:rsidRPr="00FF0896">
        <w:rPr>
          <w:rFonts w:cs="Calibri"/>
          <w:sz w:val="24"/>
          <w:szCs w:val="24"/>
        </w:rPr>
        <w:t xml:space="preserve"> bo vsakega dijaka</w:t>
      </w:r>
      <w:r w:rsidRPr="00FF0896">
        <w:rPr>
          <w:rFonts w:cs="Calibri"/>
          <w:sz w:val="24"/>
          <w:szCs w:val="24"/>
        </w:rPr>
        <w:t xml:space="preserve"> </w:t>
      </w:r>
      <w:r w:rsidR="00444274" w:rsidRPr="00FF0896">
        <w:rPr>
          <w:rFonts w:cs="Calibri"/>
          <w:sz w:val="24"/>
          <w:szCs w:val="24"/>
        </w:rPr>
        <w:t xml:space="preserve">na klopi čakala izjava, ki </w:t>
      </w:r>
      <w:r w:rsidR="005C2B50" w:rsidRPr="00FF0896">
        <w:rPr>
          <w:rFonts w:cs="Calibri"/>
          <w:sz w:val="24"/>
          <w:szCs w:val="24"/>
        </w:rPr>
        <w:t>jo je dolža</w:t>
      </w:r>
      <w:r w:rsidR="00444274" w:rsidRPr="00FF0896">
        <w:rPr>
          <w:rFonts w:cs="Calibri"/>
          <w:sz w:val="24"/>
          <w:szCs w:val="24"/>
        </w:rPr>
        <w:t>n takoj</w:t>
      </w:r>
      <w:r w:rsidRPr="00FF0896">
        <w:rPr>
          <w:rFonts w:cs="Calibri"/>
          <w:sz w:val="24"/>
          <w:szCs w:val="24"/>
        </w:rPr>
        <w:t xml:space="preserve"> </w:t>
      </w:r>
      <w:r w:rsidR="00975BC8" w:rsidRPr="00FF0896">
        <w:rPr>
          <w:rFonts w:cs="Calibri"/>
          <w:sz w:val="24"/>
          <w:szCs w:val="24"/>
        </w:rPr>
        <w:t>izpolniti in podpisati</w:t>
      </w:r>
      <w:r w:rsidR="005C2B50" w:rsidRPr="00FF0896">
        <w:rPr>
          <w:rFonts w:cs="Calibri"/>
          <w:sz w:val="24"/>
          <w:szCs w:val="24"/>
        </w:rPr>
        <w:t xml:space="preserve">, saj je </w:t>
      </w:r>
      <w:r w:rsidR="00FF0896">
        <w:rPr>
          <w:rFonts w:cs="Calibri"/>
          <w:sz w:val="24"/>
          <w:szCs w:val="24"/>
        </w:rPr>
        <w:t xml:space="preserve">to </w:t>
      </w:r>
      <w:r w:rsidR="005C2B50" w:rsidRPr="00FF0896">
        <w:rPr>
          <w:rFonts w:cs="Calibri"/>
          <w:sz w:val="24"/>
          <w:szCs w:val="24"/>
        </w:rPr>
        <w:t>pogoj za prisotnost v šolski stavbi</w:t>
      </w:r>
      <w:r w:rsidR="00975BC8" w:rsidRPr="00FF0896">
        <w:rPr>
          <w:rFonts w:cs="Calibri"/>
          <w:sz w:val="24"/>
          <w:szCs w:val="24"/>
        </w:rPr>
        <w:t>. V izjavi se dijaki zavezujejo</w:t>
      </w:r>
      <w:r w:rsidRPr="00FF0896">
        <w:rPr>
          <w:rFonts w:cs="Calibri"/>
          <w:sz w:val="24"/>
          <w:szCs w:val="24"/>
        </w:rPr>
        <w:t xml:space="preserve"> </w:t>
      </w:r>
      <w:r w:rsidR="00975BC8" w:rsidRPr="00FF0896">
        <w:rPr>
          <w:rFonts w:cs="Calibri"/>
          <w:sz w:val="24"/>
          <w:szCs w:val="24"/>
        </w:rPr>
        <w:t xml:space="preserve">k </w:t>
      </w:r>
      <w:r w:rsidRPr="00FF0896">
        <w:rPr>
          <w:rFonts w:cs="Calibri"/>
          <w:sz w:val="24"/>
          <w:szCs w:val="24"/>
        </w:rPr>
        <w:t>sledeče</w:t>
      </w:r>
      <w:r w:rsidR="00975BC8" w:rsidRPr="00FF0896">
        <w:rPr>
          <w:rFonts w:cs="Calibri"/>
          <w:sz w:val="24"/>
          <w:szCs w:val="24"/>
        </w:rPr>
        <w:t>mu</w:t>
      </w:r>
      <w:r w:rsidRPr="00FF0896">
        <w:rPr>
          <w:rFonts w:cs="Calibri"/>
          <w:sz w:val="24"/>
          <w:szCs w:val="24"/>
        </w:rPr>
        <w:t>:</w:t>
      </w:r>
    </w:p>
    <w:p w:rsidR="00151F95" w:rsidRDefault="00151F95" w:rsidP="00151F95">
      <w:pPr>
        <w:pStyle w:val="Default"/>
        <w:rPr>
          <w:color w:val="auto"/>
          <w:lang w:eastAsia="en-US"/>
        </w:rPr>
      </w:pPr>
    </w:p>
    <w:p w:rsidR="00151F95" w:rsidRPr="00ED6C3A" w:rsidRDefault="00151F95" w:rsidP="00151F95">
      <w:pPr>
        <w:pStyle w:val="Default"/>
        <w:spacing w:after="120"/>
        <w:jc w:val="both"/>
        <w:rPr>
          <w:i/>
        </w:rPr>
      </w:pPr>
      <w:r w:rsidRPr="00ED6C3A">
        <w:rPr>
          <w:i/>
          <w:sz w:val="22"/>
          <w:szCs w:val="22"/>
        </w:rPr>
        <w:t xml:space="preserve">1.) V zadnjih 14 dneh nisem imel kateregakoli od naslednjih simptomov/znakov: povišana telesna temperatura, kašelj, glavobol, slabo počutje, boleče žrelo, nahod, težko dihanje (občutek pomanjkanja zraka), driska oz. sem bil v tem obdobju zdrav; </w:t>
      </w:r>
    </w:p>
    <w:p w:rsidR="00151F95" w:rsidRPr="00ED6C3A" w:rsidRDefault="00151F95" w:rsidP="00151F95">
      <w:pPr>
        <w:pStyle w:val="Default"/>
        <w:spacing w:after="120"/>
        <w:rPr>
          <w:i/>
          <w:sz w:val="22"/>
          <w:szCs w:val="22"/>
        </w:rPr>
      </w:pPr>
      <w:r w:rsidRPr="00ED6C3A">
        <w:rPr>
          <w:i/>
          <w:sz w:val="22"/>
          <w:szCs w:val="22"/>
        </w:rPr>
        <w:t xml:space="preserve">2.) V zadnjih 14 dneh nisem bil v stiku z osebo, pri kateri je bila potrjena okužba s SARS-CoV-2. </w:t>
      </w:r>
    </w:p>
    <w:p w:rsidR="00151F95" w:rsidRPr="00ED6C3A" w:rsidRDefault="00151F95" w:rsidP="00151F95">
      <w:pPr>
        <w:spacing w:after="0" w:line="240" w:lineRule="auto"/>
        <w:ind w:right="76"/>
        <w:jc w:val="both"/>
        <w:rPr>
          <w:rFonts w:cs="Calibri"/>
          <w:i/>
          <w:sz w:val="24"/>
          <w:szCs w:val="24"/>
        </w:rPr>
      </w:pPr>
      <w:r w:rsidRPr="00ED6C3A">
        <w:rPr>
          <w:i/>
        </w:rPr>
        <w:t>3.) Če se bodo pri meni pojavili zgoraj navedeni znaki/simptomi ali bo potrjena okužba s SARS-CoV-2 pri osebi, ki z menoj biva v istem gospodinjstvu (najpogosteje družinski član), bom ostal doma.</w:t>
      </w:r>
    </w:p>
    <w:p w:rsidR="00151F95" w:rsidRPr="00541217" w:rsidRDefault="00151F95" w:rsidP="00151F95">
      <w:pPr>
        <w:spacing w:after="0" w:line="240" w:lineRule="auto"/>
        <w:jc w:val="both"/>
        <w:rPr>
          <w:sz w:val="16"/>
          <w:szCs w:val="16"/>
        </w:rPr>
      </w:pPr>
    </w:p>
    <w:p w:rsidR="00151F95" w:rsidRDefault="00151F95" w:rsidP="00151F95">
      <w:pPr>
        <w:spacing w:after="0" w:line="240" w:lineRule="auto"/>
        <w:ind w:right="76"/>
        <w:jc w:val="both"/>
        <w:rPr>
          <w:rFonts w:cs="Calibri"/>
          <w:sz w:val="24"/>
          <w:szCs w:val="24"/>
        </w:rPr>
      </w:pPr>
      <w:r w:rsidRPr="00ED6C3A">
        <w:rPr>
          <w:rFonts w:cs="Calibri"/>
          <w:b/>
          <w:sz w:val="24"/>
          <w:szCs w:val="24"/>
        </w:rPr>
        <w:t>POZOR:</w:t>
      </w:r>
      <w:r>
        <w:rPr>
          <w:rFonts w:cs="Calibri"/>
          <w:sz w:val="24"/>
          <w:szCs w:val="24"/>
        </w:rPr>
        <w:t xml:space="preserve"> Izjava</w:t>
      </w:r>
      <w:r w:rsidR="00975BC8">
        <w:rPr>
          <w:rFonts w:cs="Calibri"/>
          <w:sz w:val="24"/>
          <w:szCs w:val="24"/>
        </w:rPr>
        <w:t xml:space="preserve">, ki jo </w:t>
      </w:r>
      <w:r w:rsidR="005C2B50">
        <w:rPr>
          <w:rFonts w:cs="Calibri"/>
          <w:sz w:val="24"/>
          <w:szCs w:val="24"/>
        </w:rPr>
        <w:t xml:space="preserve">je </w:t>
      </w:r>
      <w:r w:rsidR="00975BC8">
        <w:rPr>
          <w:rFonts w:cs="Calibri"/>
          <w:sz w:val="24"/>
          <w:szCs w:val="24"/>
        </w:rPr>
        <w:t>pripravil NIJZ,</w:t>
      </w:r>
      <w:r>
        <w:rPr>
          <w:rFonts w:cs="Calibri"/>
          <w:sz w:val="24"/>
          <w:szCs w:val="24"/>
        </w:rPr>
        <w:t xml:space="preserve"> velja tako za pouk, za kakršnokoli drugo dovoljeno zadrževanje v šolskih prostorih ter za </w:t>
      </w:r>
      <w:r w:rsidR="00FE3C12">
        <w:rPr>
          <w:rFonts w:cs="Calibri"/>
          <w:sz w:val="24"/>
          <w:szCs w:val="24"/>
        </w:rPr>
        <w:t>celoten čas opravljanja mature. Dijaki</w:t>
      </w:r>
      <w:r>
        <w:rPr>
          <w:rFonts w:cs="Calibri"/>
          <w:sz w:val="24"/>
          <w:szCs w:val="24"/>
        </w:rPr>
        <w:t>, ki ne izpolnjujejo zgor</w:t>
      </w:r>
      <w:r w:rsidR="00FE3C12">
        <w:rPr>
          <w:rFonts w:cs="Calibri"/>
          <w:sz w:val="24"/>
          <w:szCs w:val="24"/>
        </w:rPr>
        <w:t>aj navedenih pogojev</w:t>
      </w:r>
      <w:r w:rsidR="007B4B88">
        <w:rPr>
          <w:rFonts w:cs="Calibri"/>
          <w:sz w:val="24"/>
          <w:szCs w:val="24"/>
        </w:rPr>
        <w:t>,</w:t>
      </w:r>
      <w:r w:rsidR="00FE3C12">
        <w:rPr>
          <w:rFonts w:cs="Calibri"/>
          <w:sz w:val="24"/>
          <w:szCs w:val="24"/>
        </w:rPr>
        <w:t xml:space="preserve"> ali dijaki</w:t>
      </w:r>
      <w:r>
        <w:rPr>
          <w:rFonts w:cs="Calibri"/>
          <w:sz w:val="24"/>
          <w:szCs w:val="24"/>
        </w:rPr>
        <w:t>, ki ne bodo ali ne nameravajo podpisati izjave, ne smejo priti v šolo</w:t>
      </w:r>
      <w:r w:rsidR="005C2B50">
        <w:rPr>
          <w:rFonts w:cs="Calibri"/>
          <w:sz w:val="24"/>
          <w:szCs w:val="24"/>
        </w:rPr>
        <w:t>. Brez podpisane izjave tudi</w:t>
      </w:r>
      <w:r>
        <w:rPr>
          <w:rFonts w:cs="Calibri"/>
          <w:sz w:val="24"/>
          <w:szCs w:val="24"/>
        </w:rPr>
        <w:t xml:space="preserve"> ne bodo mogli opravljati mature</w:t>
      </w:r>
      <w:r w:rsidR="005C2B50">
        <w:rPr>
          <w:rFonts w:cs="Calibri"/>
          <w:sz w:val="24"/>
          <w:szCs w:val="24"/>
        </w:rPr>
        <w:t xml:space="preserve"> v šoli. </w:t>
      </w:r>
      <w:r>
        <w:rPr>
          <w:rFonts w:cs="Calibri"/>
          <w:sz w:val="24"/>
          <w:szCs w:val="24"/>
        </w:rPr>
        <w:t xml:space="preserve">(V primeru mladoletnih dijakov </w:t>
      </w:r>
      <w:r w:rsidR="005C2B50">
        <w:rPr>
          <w:rFonts w:cs="Calibri"/>
          <w:sz w:val="24"/>
          <w:szCs w:val="24"/>
        </w:rPr>
        <w:t xml:space="preserve">podpisano </w:t>
      </w:r>
      <w:r>
        <w:rPr>
          <w:rFonts w:cs="Calibri"/>
          <w:sz w:val="24"/>
          <w:szCs w:val="24"/>
        </w:rPr>
        <w:t xml:space="preserve">izjavo </w:t>
      </w:r>
      <w:r w:rsidR="005C2B50">
        <w:rPr>
          <w:rFonts w:cs="Calibri"/>
          <w:sz w:val="24"/>
          <w:szCs w:val="24"/>
        </w:rPr>
        <w:t>staršev maturant prinese prvi dan pouka – glej drugo priponko</w:t>
      </w:r>
      <w:r>
        <w:rPr>
          <w:rFonts w:cs="Calibri"/>
          <w:sz w:val="24"/>
          <w:szCs w:val="24"/>
        </w:rPr>
        <w:t>).</w:t>
      </w:r>
    </w:p>
    <w:p w:rsidR="00151F95" w:rsidRDefault="00151F95" w:rsidP="00151F95">
      <w:pPr>
        <w:spacing w:after="0" w:line="240" w:lineRule="auto"/>
        <w:ind w:right="76"/>
        <w:jc w:val="both"/>
        <w:rPr>
          <w:rFonts w:cs="Calibri"/>
          <w:sz w:val="24"/>
          <w:szCs w:val="24"/>
        </w:rPr>
      </w:pPr>
    </w:p>
    <w:p w:rsidR="00151F95" w:rsidRDefault="00151F95" w:rsidP="00151F95">
      <w:pPr>
        <w:spacing w:after="0" w:line="240" w:lineRule="auto"/>
        <w:ind w:right="7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Vzorec izjave: </w:t>
      </w:r>
    </w:p>
    <w:p w:rsidR="00151F95" w:rsidRDefault="00151F95" w:rsidP="00151F95">
      <w:pPr>
        <w:spacing w:after="0" w:line="240" w:lineRule="auto"/>
        <w:ind w:right="7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</w:t>
      </w:r>
      <w:r w:rsidR="00975BC8">
        <w:object w:dxaOrig="1543" w:dyaOrig="9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4pt;height:49.8pt" o:ole="">
            <v:imagedata r:id="rId15" o:title=""/>
          </v:shape>
          <o:OLEObject Type="Embed" ProgID="AcroExch.Document.DC" ShapeID="_x0000_i1025" DrawAspect="Icon" ObjectID="_1650905522" r:id="rId16"/>
        </w:object>
      </w:r>
      <w:r w:rsidR="005C2B50">
        <w:t xml:space="preserve">      </w:t>
      </w:r>
      <w:r w:rsidR="005C2B50">
        <w:object w:dxaOrig="1543" w:dyaOrig="991">
          <v:shape id="_x0000_i1026" type="#_x0000_t75" style="width:77.4pt;height:49.8pt" o:ole="">
            <v:imagedata r:id="rId17" o:title=""/>
          </v:shape>
          <o:OLEObject Type="Embed" ProgID="AcroExch.Document.DC" ShapeID="_x0000_i1026" DrawAspect="Icon" ObjectID="_1650905523" r:id="rId18"/>
        </w:object>
      </w:r>
    </w:p>
    <w:p w:rsidR="00151F95" w:rsidRDefault="00151F95" w:rsidP="00151F95">
      <w:pPr>
        <w:spacing w:after="0" w:line="240" w:lineRule="auto"/>
        <w:ind w:right="76"/>
        <w:jc w:val="both"/>
        <w:rPr>
          <w:rFonts w:cs="Calibri"/>
          <w:sz w:val="24"/>
          <w:szCs w:val="24"/>
        </w:rPr>
      </w:pPr>
    </w:p>
    <w:p w:rsidR="00151F95" w:rsidRPr="0084128A" w:rsidRDefault="00151F95" w:rsidP="00151F95">
      <w:pPr>
        <w:spacing w:after="0" w:line="240" w:lineRule="auto"/>
        <w:ind w:right="76"/>
        <w:jc w:val="both"/>
        <w:rPr>
          <w:rFonts w:cs="Calibri"/>
          <w:b/>
          <w:color w:val="1F497D" w:themeColor="text2"/>
          <w:sz w:val="24"/>
          <w:szCs w:val="24"/>
        </w:rPr>
      </w:pPr>
      <w:r w:rsidRPr="0084128A">
        <w:rPr>
          <w:rFonts w:cs="Calibri"/>
          <w:b/>
          <w:color w:val="1F497D" w:themeColor="text2"/>
          <w:sz w:val="24"/>
          <w:szCs w:val="24"/>
        </w:rPr>
        <w:t>RIZIČNE SKUPINE</w:t>
      </w:r>
      <w:r>
        <w:rPr>
          <w:rFonts w:cs="Calibri"/>
          <w:b/>
          <w:color w:val="1F497D" w:themeColor="text2"/>
          <w:sz w:val="24"/>
          <w:szCs w:val="24"/>
        </w:rPr>
        <w:t xml:space="preserve"> DIJAKOV</w:t>
      </w:r>
      <w:r w:rsidR="0052216E">
        <w:rPr>
          <w:rFonts w:cs="Calibri"/>
          <w:b/>
          <w:color w:val="1F497D" w:themeColor="text2"/>
          <w:sz w:val="24"/>
          <w:szCs w:val="24"/>
        </w:rPr>
        <w:t>:</w:t>
      </w:r>
    </w:p>
    <w:p w:rsidR="00151F95" w:rsidRPr="00541217" w:rsidRDefault="00151F95" w:rsidP="00151F95">
      <w:pPr>
        <w:spacing w:after="0" w:line="240" w:lineRule="auto"/>
        <w:ind w:right="76"/>
        <w:jc w:val="both"/>
        <w:rPr>
          <w:rFonts w:cs="Calibri"/>
          <w:sz w:val="24"/>
          <w:szCs w:val="24"/>
        </w:rPr>
      </w:pPr>
      <w:r w:rsidRPr="0084128A">
        <w:rPr>
          <w:rFonts w:cs="Calibri"/>
          <w:b/>
          <w:sz w:val="24"/>
          <w:szCs w:val="24"/>
        </w:rPr>
        <w:t>Razširjeni strokovni kolegij (RSK) za pediatrijo</w:t>
      </w:r>
      <w:r w:rsidRPr="00541217">
        <w:rPr>
          <w:rFonts w:cs="Calibri"/>
          <w:sz w:val="24"/>
          <w:szCs w:val="24"/>
        </w:rPr>
        <w:t xml:space="preserve"> je opredelil zdravstvene omejitve za dijake za vrnitev  v  šolo  ob</w:t>
      </w:r>
      <w:r>
        <w:rPr>
          <w:rFonts w:cs="Calibri"/>
          <w:sz w:val="24"/>
          <w:szCs w:val="24"/>
        </w:rPr>
        <w:t xml:space="preserve">  ponovnem  odprtju. V njem so navedeni zdravstveni razlogi, zaradi katerih se dijakom, če se na podlagi teh razlogov (glej priponko spodaj) uvrščajo v rizične skupine v primeru okužbe s Covid-19</w:t>
      </w:r>
      <w:r w:rsidR="00975BC8">
        <w:rPr>
          <w:rFonts w:cs="Calibri"/>
          <w:sz w:val="24"/>
          <w:szCs w:val="24"/>
        </w:rPr>
        <w:t>,</w:t>
      </w:r>
      <w:r>
        <w:rPr>
          <w:rFonts w:cs="Calibri"/>
          <w:sz w:val="24"/>
          <w:szCs w:val="24"/>
        </w:rPr>
        <w:t xml:space="preserve"> odsvetuje prihajanje v šolo. Tudi v</w:t>
      </w:r>
      <w:r w:rsidR="00975BC8">
        <w:rPr>
          <w:rFonts w:cs="Calibri"/>
          <w:sz w:val="24"/>
          <w:szCs w:val="24"/>
        </w:rPr>
        <w:t xml:space="preserve">  primeru,  če</w:t>
      </w:r>
      <w:r w:rsidRPr="00541217">
        <w:rPr>
          <w:rFonts w:cs="Calibri"/>
          <w:sz w:val="24"/>
          <w:szCs w:val="24"/>
        </w:rPr>
        <w:t xml:space="preserve">  je  v  družini,</w:t>
      </w:r>
      <w:r w:rsidR="00975BC8">
        <w:rPr>
          <w:rFonts w:cs="Calibri"/>
          <w:sz w:val="24"/>
          <w:szCs w:val="24"/>
        </w:rPr>
        <w:t xml:space="preserve"> to je</w:t>
      </w:r>
      <w:r w:rsidRPr="00541217">
        <w:rPr>
          <w:rFonts w:cs="Calibri"/>
          <w:sz w:val="24"/>
          <w:szCs w:val="24"/>
        </w:rPr>
        <w:t xml:space="preserve">  v  istem gospodinjstvu drug otrok, mladostnik ali odrasla oseba, ki </w:t>
      </w:r>
      <w:r>
        <w:rPr>
          <w:rFonts w:cs="Calibri"/>
          <w:sz w:val="24"/>
          <w:szCs w:val="24"/>
        </w:rPr>
        <w:t>sodi v rizično skupino</w:t>
      </w:r>
      <w:r w:rsidRPr="00541217">
        <w:rPr>
          <w:rFonts w:cs="Calibri"/>
          <w:sz w:val="24"/>
          <w:szCs w:val="24"/>
        </w:rPr>
        <w:t xml:space="preserve">, </w:t>
      </w:r>
      <w:r>
        <w:rPr>
          <w:rFonts w:cs="Calibri"/>
          <w:sz w:val="24"/>
          <w:szCs w:val="24"/>
        </w:rPr>
        <w:t>zdravstvena stroka odsvetuje</w:t>
      </w:r>
      <w:r w:rsidRPr="00541217">
        <w:rPr>
          <w:rFonts w:cs="Calibri"/>
          <w:sz w:val="24"/>
          <w:szCs w:val="24"/>
        </w:rPr>
        <w:t xml:space="preserve">  vrnitev  v  šolo.  </w:t>
      </w:r>
      <w:r>
        <w:rPr>
          <w:rFonts w:cs="Calibri"/>
          <w:sz w:val="24"/>
          <w:szCs w:val="24"/>
        </w:rPr>
        <w:t>V zvezi s tem se priporoča</w:t>
      </w:r>
      <w:r w:rsidRPr="00541217">
        <w:rPr>
          <w:rFonts w:cs="Calibri"/>
          <w:sz w:val="24"/>
          <w:szCs w:val="24"/>
        </w:rPr>
        <w:t xml:space="preserve">  </w:t>
      </w:r>
      <w:r>
        <w:rPr>
          <w:rFonts w:cs="Calibri"/>
          <w:sz w:val="24"/>
          <w:szCs w:val="24"/>
        </w:rPr>
        <w:t>posvetovanje</w:t>
      </w:r>
      <w:r w:rsidRPr="00541217">
        <w:rPr>
          <w:rFonts w:cs="Calibri"/>
          <w:sz w:val="24"/>
          <w:szCs w:val="24"/>
        </w:rPr>
        <w:t xml:space="preserve">  z  izbranim  osebnim  zdravnikom  - specialistom pediatrije oz. izbranim osebnim zdravnikom – specialistom splošne oz. družinske medicine.</w:t>
      </w:r>
    </w:p>
    <w:p w:rsidR="00151F95" w:rsidRPr="00541217" w:rsidRDefault="00151F95" w:rsidP="00151F95">
      <w:pPr>
        <w:spacing w:after="0" w:line="240" w:lineRule="auto"/>
        <w:jc w:val="both"/>
      </w:pPr>
    </w:p>
    <w:p w:rsidR="00151F95" w:rsidRDefault="00151F95" w:rsidP="00151F9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 primeru okoliščin, opisanih v prejšnjem odstavku, mora dijak ali njegovi starši</w:t>
      </w:r>
      <w:r w:rsidR="00975BC8">
        <w:rPr>
          <w:sz w:val="24"/>
          <w:szCs w:val="24"/>
        </w:rPr>
        <w:t xml:space="preserve"> </w:t>
      </w:r>
      <w:r w:rsidR="00975BC8" w:rsidRPr="00975BC8">
        <w:rPr>
          <w:b/>
          <w:sz w:val="24"/>
          <w:szCs w:val="24"/>
        </w:rPr>
        <w:t>najkasneje do tega četrtka, 14. 5. 2020</w:t>
      </w:r>
      <w:r w:rsidR="007B4B88">
        <w:rPr>
          <w:b/>
          <w:sz w:val="24"/>
          <w:szCs w:val="24"/>
        </w:rPr>
        <w:t>,</w:t>
      </w:r>
      <w:r w:rsidR="00975BC8" w:rsidRPr="00975BC8">
        <w:rPr>
          <w:b/>
          <w:sz w:val="24"/>
          <w:szCs w:val="24"/>
        </w:rPr>
        <w:t xml:space="preserve"> do 15.00</w:t>
      </w:r>
      <w:r w:rsidRPr="00975BC8">
        <w:rPr>
          <w:b/>
          <w:sz w:val="24"/>
          <w:szCs w:val="24"/>
        </w:rPr>
        <w:t xml:space="preserve"> o tem </w:t>
      </w:r>
      <w:r w:rsidR="00975BC8" w:rsidRPr="00975BC8">
        <w:rPr>
          <w:b/>
          <w:sz w:val="24"/>
          <w:szCs w:val="24"/>
        </w:rPr>
        <w:t>obvezno predhodno o</w:t>
      </w:r>
      <w:r w:rsidR="00975BC8">
        <w:rPr>
          <w:b/>
          <w:sz w:val="24"/>
          <w:szCs w:val="24"/>
        </w:rPr>
        <w:t xml:space="preserve">bvestiti šolsko svetovalno službo </w:t>
      </w:r>
      <w:r w:rsidR="00975BC8">
        <w:rPr>
          <w:sz w:val="24"/>
          <w:szCs w:val="24"/>
        </w:rPr>
        <w:t xml:space="preserve">na elektronski naslov: </w:t>
      </w:r>
      <w:hyperlink r:id="rId19" w:history="1">
        <w:r w:rsidR="00975BC8" w:rsidRPr="00F02B4A">
          <w:rPr>
            <w:rStyle w:val="Hiperpovezava"/>
            <w:sz w:val="24"/>
            <w:szCs w:val="24"/>
          </w:rPr>
          <w:t>svetovalna.skg@stanislav.si</w:t>
        </w:r>
      </w:hyperlink>
      <w:r>
        <w:rPr>
          <w:sz w:val="24"/>
          <w:szCs w:val="24"/>
        </w:rPr>
        <w:t>. Odgovornost</w:t>
      </w:r>
      <w:r w:rsidR="007B4B88">
        <w:rPr>
          <w:sz w:val="24"/>
          <w:szCs w:val="24"/>
        </w:rPr>
        <w:t>i</w:t>
      </w:r>
      <w:r>
        <w:rPr>
          <w:sz w:val="24"/>
          <w:szCs w:val="24"/>
        </w:rPr>
        <w:t xml:space="preserve"> za odločitev o povratku takšnega dijaka v šolo v teh primerih ne nosi šola, saj o tem tudi ne sprejema odločitve. Odločitev je v rokah staršev oz. v rokah polnoletnega dijaka, zato priporočamo posvetovanje s pristojnim zdravnikom. </w:t>
      </w:r>
    </w:p>
    <w:p w:rsidR="00151F95" w:rsidRDefault="00151F95" w:rsidP="00151F95">
      <w:pPr>
        <w:spacing w:after="0" w:line="240" w:lineRule="auto"/>
        <w:jc w:val="both"/>
        <w:rPr>
          <w:sz w:val="24"/>
          <w:szCs w:val="24"/>
        </w:rPr>
      </w:pPr>
    </w:p>
    <w:p w:rsidR="00151F95" w:rsidRDefault="00151F95" w:rsidP="00151F9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Ravnanje šole </w:t>
      </w:r>
      <w:r w:rsidRPr="00584FD7">
        <w:rPr>
          <w:b/>
          <w:sz w:val="24"/>
          <w:szCs w:val="24"/>
        </w:rPr>
        <w:t>pri maturitetnih izpitih</w:t>
      </w:r>
      <w:r>
        <w:rPr>
          <w:sz w:val="24"/>
          <w:szCs w:val="24"/>
        </w:rPr>
        <w:t xml:space="preserve"> v tovrstnih primerih, ko bo verjetno po</w:t>
      </w:r>
      <w:r w:rsidR="00FE3C12">
        <w:rPr>
          <w:sz w:val="24"/>
          <w:szCs w:val="24"/>
        </w:rPr>
        <w:t>trebno priložiti tudi zdravniško mnenje</w:t>
      </w:r>
      <w:r w:rsidR="00975BC8">
        <w:rPr>
          <w:sz w:val="24"/>
          <w:szCs w:val="24"/>
        </w:rPr>
        <w:t xml:space="preserve"> in dokazila, bo</w:t>
      </w:r>
      <w:r>
        <w:rPr>
          <w:sz w:val="24"/>
          <w:szCs w:val="24"/>
        </w:rPr>
        <w:t xml:space="preserve"> določeno z navodili Republiškega izpitnega centra, pristojnega za splošno maturo. </w:t>
      </w:r>
    </w:p>
    <w:p w:rsidR="00151F95" w:rsidRDefault="00151F95" w:rsidP="00151F95">
      <w:pPr>
        <w:spacing w:after="0" w:line="240" w:lineRule="auto"/>
        <w:jc w:val="both"/>
        <w:rPr>
          <w:sz w:val="24"/>
          <w:szCs w:val="24"/>
        </w:rPr>
      </w:pPr>
    </w:p>
    <w:p w:rsidR="00151F95" w:rsidRDefault="00151F95" w:rsidP="00151F95">
      <w:pPr>
        <w:spacing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>V priponki so opredeljene konkretne zdravstvene omejitve, ki veljajo za dijake.</w:t>
      </w:r>
    </w:p>
    <w:p w:rsidR="00151F95" w:rsidRDefault="00975BC8" w:rsidP="00151F95">
      <w:pPr>
        <w:spacing w:after="0" w:line="240" w:lineRule="auto"/>
        <w:jc w:val="both"/>
      </w:pPr>
      <w:r>
        <w:object w:dxaOrig="1543" w:dyaOrig="991">
          <v:shape id="_x0000_i1027" type="#_x0000_t75" style="width:77.4pt;height:49.8pt" o:ole="">
            <v:imagedata r:id="rId20" o:title=""/>
          </v:shape>
          <o:OLEObject Type="Embed" ProgID="AcroExch.Document.DC" ShapeID="_x0000_i1027" DrawAspect="Icon" ObjectID="_1650905524" r:id="rId21"/>
        </w:object>
      </w:r>
    </w:p>
    <w:p w:rsidR="0052216E" w:rsidRDefault="0052216E" w:rsidP="00151F95">
      <w:pPr>
        <w:spacing w:after="0" w:line="240" w:lineRule="auto"/>
        <w:jc w:val="both"/>
      </w:pPr>
    </w:p>
    <w:p w:rsidR="0052216E" w:rsidRDefault="0052216E" w:rsidP="00151F95">
      <w:pPr>
        <w:spacing w:after="0" w:line="240" w:lineRule="auto"/>
        <w:jc w:val="both"/>
      </w:pPr>
    </w:p>
    <w:p w:rsidR="0052216E" w:rsidRDefault="00710962" w:rsidP="0052216E">
      <w:pPr>
        <w:pStyle w:val="Odstavekseznama"/>
        <w:numPr>
          <w:ilvl w:val="0"/>
          <w:numId w:val="1"/>
        </w:numPr>
        <w:spacing w:after="120" w:line="240" w:lineRule="auto"/>
        <w:ind w:left="426" w:hanging="426"/>
        <w:contextualSpacing w:val="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>ŠOLSKA KNJIŽNICA</w:t>
      </w:r>
    </w:p>
    <w:p w:rsidR="00710962" w:rsidRDefault="00710962" w:rsidP="00710962">
      <w:pPr>
        <w:pStyle w:val="Odstavekseznama"/>
        <w:spacing w:after="120" w:line="240" w:lineRule="auto"/>
        <w:ind w:left="0"/>
        <w:contextualSpacing w:val="0"/>
        <w:rPr>
          <w:sz w:val="24"/>
          <w:szCs w:val="24"/>
        </w:rPr>
      </w:pPr>
      <w:r w:rsidRPr="00975BC8">
        <w:rPr>
          <w:sz w:val="24"/>
          <w:szCs w:val="24"/>
        </w:rPr>
        <w:t xml:space="preserve">O </w:t>
      </w:r>
      <w:r w:rsidR="00975BC8" w:rsidRPr="00975BC8">
        <w:rPr>
          <w:sz w:val="24"/>
          <w:szCs w:val="24"/>
        </w:rPr>
        <w:t>načinu</w:t>
      </w:r>
      <w:r w:rsidRPr="00975BC8">
        <w:rPr>
          <w:sz w:val="24"/>
          <w:szCs w:val="24"/>
        </w:rPr>
        <w:t xml:space="preserve"> obratovanja šolske knjižnice, vračanju in naročanju gradiva </w:t>
      </w:r>
      <w:r w:rsidR="00975BC8" w:rsidRPr="00975BC8">
        <w:rPr>
          <w:sz w:val="24"/>
          <w:szCs w:val="24"/>
        </w:rPr>
        <w:t>najdete informacijo v</w:t>
      </w:r>
      <w:r w:rsidR="00975BC8">
        <w:rPr>
          <w:sz w:val="24"/>
          <w:szCs w:val="24"/>
        </w:rPr>
        <w:t xml:space="preserve"> spodnji priponki.</w:t>
      </w:r>
    </w:p>
    <w:p w:rsidR="00FF68E0" w:rsidRDefault="00975BC8" w:rsidP="00710962">
      <w:pPr>
        <w:pStyle w:val="Odstavekseznama"/>
        <w:spacing w:after="120" w:line="240" w:lineRule="auto"/>
        <w:ind w:left="0"/>
        <w:contextualSpacing w:val="0"/>
        <w:rPr>
          <w:sz w:val="24"/>
          <w:szCs w:val="24"/>
        </w:rPr>
      </w:pPr>
      <w:r>
        <w:object w:dxaOrig="1543" w:dyaOrig="991">
          <v:shape id="_x0000_i1028" type="#_x0000_t75" style="width:77.4pt;height:49.8pt" o:ole="">
            <v:imagedata r:id="rId22" o:title=""/>
          </v:shape>
          <o:OLEObject Type="Embed" ProgID="AcroExch.Document.DC" ShapeID="_x0000_i1028" DrawAspect="Icon" ObjectID="_1650905525" r:id="rId23"/>
        </w:object>
      </w:r>
    </w:p>
    <w:p w:rsidR="00975BC8" w:rsidRPr="00710962" w:rsidRDefault="00975BC8" w:rsidP="00710962">
      <w:pPr>
        <w:pStyle w:val="Odstavekseznama"/>
        <w:spacing w:after="120" w:line="240" w:lineRule="auto"/>
        <w:ind w:left="0"/>
        <w:contextualSpacing w:val="0"/>
        <w:rPr>
          <w:sz w:val="24"/>
          <w:szCs w:val="24"/>
        </w:rPr>
      </w:pPr>
    </w:p>
    <w:p w:rsidR="00FF68E0" w:rsidRDefault="00FF68E0" w:rsidP="00FF68E0">
      <w:pPr>
        <w:pStyle w:val="Odstavekseznama"/>
        <w:numPr>
          <w:ilvl w:val="0"/>
          <w:numId w:val="1"/>
        </w:numPr>
        <w:spacing w:after="120" w:line="240" w:lineRule="auto"/>
        <w:ind w:left="426" w:hanging="426"/>
        <w:contextualSpacing w:val="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ODHOD DOMOV OZ. V DIJAŠKI DOM</w:t>
      </w:r>
    </w:p>
    <w:p w:rsidR="00FF68E0" w:rsidRDefault="00FF68E0" w:rsidP="00EB7EF2">
      <w:pPr>
        <w:pStyle w:val="Odstavekseznama"/>
        <w:spacing w:after="120" w:line="240" w:lineRule="auto"/>
        <w:ind w:left="0"/>
        <w:contextualSpacing w:val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V dopoldanskem času, ko poteka pouk, </w:t>
      </w:r>
      <w:r w:rsidR="00927AE7">
        <w:rPr>
          <w:sz w:val="24"/>
          <w:szCs w:val="24"/>
        </w:rPr>
        <w:t>se ne od</w:t>
      </w:r>
      <w:r w:rsidR="00096E8B">
        <w:rPr>
          <w:sz w:val="24"/>
          <w:szCs w:val="24"/>
        </w:rPr>
        <w:t>haja</w:t>
      </w:r>
      <w:r>
        <w:rPr>
          <w:sz w:val="24"/>
          <w:szCs w:val="24"/>
        </w:rPr>
        <w:t xml:space="preserve"> v dijaški dom oz. v sobe v dijaškem domu.</w:t>
      </w:r>
    </w:p>
    <w:p w:rsidR="00FF68E0" w:rsidRPr="00541217" w:rsidRDefault="00FF68E0" w:rsidP="00EB7EF2">
      <w:pPr>
        <w:spacing w:after="0" w:line="240" w:lineRule="auto"/>
        <w:jc w:val="both"/>
        <w:rPr>
          <w:rFonts w:cs="Calibri"/>
          <w:sz w:val="24"/>
          <w:szCs w:val="24"/>
        </w:rPr>
      </w:pPr>
      <w:r w:rsidRPr="00541217">
        <w:rPr>
          <w:rFonts w:cs="Calibri"/>
          <w:sz w:val="24"/>
          <w:szCs w:val="24"/>
        </w:rPr>
        <w:t>Po končanem pouku naj dijaki iz šole izstopajo posamično, pri tem naj stalno ohranjajo 1,5</w:t>
      </w:r>
      <w:r w:rsidR="007B4B88">
        <w:rPr>
          <w:rFonts w:cs="Calibri"/>
          <w:sz w:val="24"/>
          <w:szCs w:val="24"/>
        </w:rPr>
        <w:t>-</w:t>
      </w:r>
      <w:r w:rsidRPr="00541217">
        <w:rPr>
          <w:rFonts w:cs="Calibri"/>
          <w:sz w:val="24"/>
          <w:szCs w:val="24"/>
        </w:rPr>
        <w:t xml:space="preserve"> do</w:t>
      </w:r>
    </w:p>
    <w:p w:rsidR="00FF68E0" w:rsidRPr="00541217" w:rsidRDefault="00FF68E0" w:rsidP="00EB7EF2">
      <w:pPr>
        <w:spacing w:after="0" w:line="240" w:lineRule="auto"/>
        <w:ind w:right="75"/>
        <w:jc w:val="both"/>
        <w:rPr>
          <w:rFonts w:cs="Calibri"/>
          <w:sz w:val="24"/>
          <w:szCs w:val="24"/>
        </w:rPr>
      </w:pPr>
      <w:r w:rsidRPr="00541217">
        <w:rPr>
          <w:rFonts w:cs="Calibri"/>
          <w:sz w:val="24"/>
          <w:szCs w:val="24"/>
        </w:rPr>
        <w:t>2</w:t>
      </w:r>
      <w:r w:rsidR="007B4B88">
        <w:rPr>
          <w:rFonts w:cs="Calibri"/>
          <w:sz w:val="24"/>
          <w:szCs w:val="24"/>
        </w:rPr>
        <w:t>-</w:t>
      </w:r>
      <w:r w:rsidRPr="00541217">
        <w:rPr>
          <w:rFonts w:cs="Calibri"/>
          <w:sz w:val="24"/>
          <w:szCs w:val="24"/>
        </w:rPr>
        <w:t xml:space="preserve">metrsko medosebno razdaljo. </w:t>
      </w:r>
    </w:p>
    <w:p w:rsidR="00FF68E0" w:rsidRPr="00541217" w:rsidRDefault="00FF68E0" w:rsidP="00EB7EF2">
      <w:pPr>
        <w:spacing w:after="0" w:line="240" w:lineRule="auto"/>
        <w:jc w:val="both"/>
        <w:rPr>
          <w:sz w:val="16"/>
          <w:szCs w:val="16"/>
        </w:rPr>
      </w:pPr>
    </w:p>
    <w:p w:rsidR="00FF68E0" w:rsidRPr="00541217" w:rsidRDefault="00FF68E0" w:rsidP="00096E8B">
      <w:pPr>
        <w:spacing w:after="0" w:line="240" w:lineRule="auto"/>
        <w:rPr>
          <w:rFonts w:cs="Calibri"/>
          <w:sz w:val="24"/>
          <w:szCs w:val="24"/>
        </w:rPr>
      </w:pPr>
      <w:r w:rsidRPr="00541217">
        <w:rPr>
          <w:rFonts w:cs="Calibri"/>
          <w:sz w:val="24"/>
          <w:szCs w:val="24"/>
        </w:rPr>
        <w:t>Zadrževanje v skupinah oz. druženje na funkcionalnem zemljišču pred vhodom v šolo ni</w:t>
      </w:r>
    </w:p>
    <w:p w:rsidR="00FF68E0" w:rsidRPr="00541217" w:rsidRDefault="00FF68E0" w:rsidP="00096E8B">
      <w:pPr>
        <w:spacing w:after="0" w:line="240" w:lineRule="auto"/>
        <w:rPr>
          <w:rFonts w:cs="Calibri"/>
          <w:sz w:val="24"/>
          <w:szCs w:val="24"/>
        </w:rPr>
      </w:pPr>
      <w:r w:rsidRPr="00541217">
        <w:rPr>
          <w:rFonts w:cs="Calibri"/>
          <w:sz w:val="24"/>
          <w:szCs w:val="24"/>
        </w:rPr>
        <w:t>dovoljeno.</w:t>
      </w:r>
    </w:p>
    <w:p w:rsidR="0052216E" w:rsidRDefault="0052216E" w:rsidP="00EB7EF2">
      <w:pPr>
        <w:spacing w:after="0" w:line="240" w:lineRule="auto"/>
        <w:jc w:val="both"/>
        <w:rPr>
          <w:sz w:val="24"/>
          <w:szCs w:val="24"/>
        </w:rPr>
      </w:pPr>
    </w:p>
    <w:p w:rsidR="009213D3" w:rsidRDefault="009213D3" w:rsidP="00EB7EF2">
      <w:pPr>
        <w:spacing w:after="0" w:line="240" w:lineRule="auto"/>
        <w:jc w:val="both"/>
        <w:rPr>
          <w:sz w:val="24"/>
          <w:szCs w:val="24"/>
        </w:rPr>
      </w:pPr>
    </w:p>
    <w:p w:rsidR="009213D3" w:rsidRDefault="009213D3" w:rsidP="009213D3">
      <w:pPr>
        <w:pStyle w:val="Odstavekseznama"/>
        <w:numPr>
          <w:ilvl w:val="0"/>
          <w:numId w:val="1"/>
        </w:numPr>
        <w:spacing w:after="120" w:line="240" w:lineRule="auto"/>
        <w:ind w:left="426" w:hanging="426"/>
        <w:contextualSpacing w:val="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UKREPANJE V PRIMERU OBOLENJA S SIMPTOMI/ZNAKI COVID-19</w:t>
      </w:r>
    </w:p>
    <w:p w:rsidR="009213D3" w:rsidRPr="009213D3" w:rsidRDefault="009213D3" w:rsidP="009213D3">
      <w:pPr>
        <w:pStyle w:val="Odstavekseznama"/>
        <w:spacing w:before="56"/>
        <w:ind w:left="0" w:right="75"/>
        <w:jc w:val="both"/>
        <w:rPr>
          <w:rFonts w:cs="Calibri"/>
          <w:sz w:val="24"/>
          <w:szCs w:val="24"/>
        </w:rPr>
      </w:pPr>
      <w:r w:rsidRPr="009213D3">
        <w:rPr>
          <w:rFonts w:cs="Calibri"/>
          <w:sz w:val="24"/>
          <w:szCs w:val="24"/>
        </w:rPr>
        <w:t xml:space="preserve">Če  zboli  dijak  z  vročino  in  drugimi  znaki  akutne  okužbe  dihal,  se  ga  napoti  domov.  Za  pot domov naj ne uporablja javnega prevoza. Če mora počakati starše ali skrbnike, naj počaka v </w:t>
      </w:r>
      <w:r>
        <w:rPr>
          <w:rFonts w:cs="Calibri"/>
          <w:sz w:val="24"/>
          <w:szCs w:val="24"/>
        </w:rPr>
        <w:t xml:space="preserve">šoli </w:t>
      </w:r>
      <w:r w:rsidRPr="009213D3">
        <w:rPr>
          <w:rFonts w:cs="Calibri"/>
          <w:sz w:val="24"/>
          <w:szCs w:val="24"/>
        </w:rPr>
        <w:t>izolaciji</w:t>
      </w:r>
      <w:r>
        <w:rPr>
          <w:rFonts w:cs="Calibri"/>
          <w:sz w:val="24"/>
          <w:szCs w:val="24"/>
        </w:rPr>
        <w:t xml:space="preserve"> v za to namenjenem prostoru</w:t>
      </w:r>
      <w:r w:rsidRPr="009213D3">
        <w:rPr>
          <w:rFonts w:cs="Calibri"/>
          <w:sz w:val="24"/>
          <w:szCs w:val="24"/>
        </w:rPr>
        <w:t>. Dijak naj v času, ko čaka na starše ali skrbnike, če je mogoče, nosi masko. Uporablja naj samo določene sanitarije in umivalnik.</w:t>
      </w:r>
    </w:p>
    <w:p w:rsidR="009213D3" w:rsidRPr="009213D3" w:rsidRDefault="009213D3" w:rsidP="009213D3">
      <w:pPr>
        <w:ind w:right="76"/>
        <w:jc w:val="both"/>
        <w:rPr>
          <w:rFonts w:cs="Calibri"/>
          <w:sz w:val="24"/>
          <w:szCs w:val="24"/>
        </w:rPr>
      </w:pPr>
      <w:r w:rsidRPr="009213D3">
        <w:rPr>
          <w:rFonts w:cs="Calibri"/>
          <w:sz w:val="24"/>
          <w:szCs w:val="24"/>
        </w:rPr>
        <w:t>Če je pri dijaku nato potrjena okužba COVID-19, starši dijaka o tem obvestijo šo</w:t>
      </w:r>
      <w:r w:rsidR="007B4B88">
        <w:rPr>
          <w:rFonts w:cs="Calibri"/>
          <w:sz w:val="24"/>
          <w:szCs w:val="24"/>
        </w:rPr>
        <w:t xml:space="preserve">lo. Šola o tem obvesti  NIJZ. </w:t>
      </w:r>
      <w:r w:rsidRPr="009213D3">
        <w:rPr>
          <w:rFonts w:cs="Calibri"/>
          <w:sz w:val="24"/>
          <w:szCs w:val="24"/>
        </w:rPr>
        <w:t xml:space="preserve">NIJZ  </w:t>
      </w:r>
      <w:r w:rsidR="007B4B88">
        <w:rPr>
          <w:rFonts w:cs="Calibri"/>
          <w:sz w:val="24"/>
          <w:szCs w:val="24"/>
        </w:rPr>
        <w:t>vodi  epidemiološko  preiskavo.</w:t>
      </w:r>
      <w:bookmarkStart w:id="0" w:name="_GoBack"/>
      <w:bookmarkEnd w:id="0"/>
      <w:r w:rsidRPr="009213D3">
        <w:rPr>
          <w:rFonts w:cs="Calibri"/>
          <w:sz w:val="24"/>
          <w:szCs w:val="24"/>
        </w:rPr>
        <w:t xml:space="preserve"> Z  epidemiološko  preiskavo  se  išče  izvor okužbe in identificira kontakte, ki so bili v stiku z obolelim dijakom v času kužnosti doma, v šoli itd. Pričetek kužnosti je dva dni pred </w:t>
      </w:r>
      <w:r>
        <w:rPr>
          <w:rFonts w:cs="Calibri"/>
          <w:sz w:val="24"/>
          <w:szCs w:val="24"/>
        </w:rPr>
        <w:t xml:space="preserve">pojavom bolezni. </w:t>
      </w:r>
      <w:r w:rsidRPr="009213D3">
        <w:rPr>
          <w:rFonts w:cs="Calibri"/>
          <w:sz w:val="24"/>
          <w:szCs w:val="24"/>
        </w:rPr>
        <w:t>NIJZ svetuje kontaktom, da v času inkubacije  COVID-19  spremljajo  svoje  zdravstveno  stanje  ter  posreduje  seznam  kontaktov Ministrstvu za zdravje, ki izda odločbe o karanteni.</w:t>
      </w:r>
    </w:p>
    <w:p w:rsidR="009213D3" w:rsidRPr="009213D3" w:rsidRDefault="009213D3" w:rsidP="009213D3">
      <w:pPr>
        <w:pStyle w:val="Odstavekseznama"/>
        <w:spacing w:before="9" w:line="140" w:lineRule="exact"/>
        <w:ind w:left="0"/>
        <w:rPr>
          <w:sz w:val="15"/>
          <w:szCs w:val="15"/>
        </w:rPr>
      </w:pPr>
    </w:p>
    <w:p w:rsidR="009213D3" w:rsidRPr="009213D3" w:rsidRDefault="009213D3" w:rsidP="009213D3">
      <w:pPr>
        <w:pStyle w:val="Odstavekseznama"/>
        <w:ind w:left="0" w:right="76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Če zboli profesor </w:t>
      </w:r>
      <w:r w:rsidRPr="009213D3">
        <w:rPr>
          <w:rFonts w:cs="Calibri"/>
          <w:sz w:val="24"/>
          <w:szCs w:val="24"/>
        </w:rPr>
        <w:t>z vročino in znaki akutne okužbe dihal, se umakne iz delovnega mesta in pokliče izbranega zdravnika. V primeru, da je COVID-19 pozitiven, o tem obvesti šolo. Šola o primeru obvesti NIJZ, ki podobno začne z epidemiološko preiskavo.</w:t>
      </w:r>
    </w:p>
    <w:p w:rsidR="009213D3" w:rsidRPr="009213D3" w:rsidRDefault="009213D3" w:rsidP="009213D3">
      <w:pPr>
        <w:pStyle w:val="Odstavekseznama"/>
        <w:spacing w:before="1" w:line="160" w:lineRule="exact"/>
        <w:ind w:left="0"/>
        <w:rPr>
          <w:sz w:val="16"/>
          <w:szCs w:val="16"/>
        </w:rPr>
      </w:pPr>
    </w:p>
    <w:p w:rsidR="009213D3" w:rsidRPr="009213D3" w:rsidRDefault="009213D3" w:rsidP="009213D3">
      <w:pPr>
        <w:pStyle w:val="Odstavekseznama"/>
        <w:ind w:left="0" w:right="76"/>
        <w:jc w:val="both"/>
        <w:rPr>
          <w:rFonts w:cs="Calibri"/>
          <w:sz w:val="24"/>
          <w:szCs w:val="24"/>
        </w:rPr>
      </w:pPr>
      <w:r w:rsidRPr="009213D3">
        <w:rPr>
          <w:rFonts w:cs="Calibri"/>
          <w:sz w:val="24"/>
          <w:szCs w:val="24"/>
        </w:rPr>
        <w:t>Prostore šole, kjer se je gibal oboleli dijak, profesor oziroma osebje s COVID-19, se temeljito očisti in izvede dezinfekcijo. Prostore se tudi temeljito prezrači.</w:t>
      </w:r>
    </w:p>
    <w:p w:rsidR="005C2B50" w:rsidRDefault="005C2B50" w:rsidP="005C2B50">
      <w:pPr>
        <w:pStyle w:val="Odstavekseznama"/>
        <w:spacing w:after="120" w:line="240" w:lineRule="auto"/>
        <w:ind w:left="426"/>
        <w:contextualSpacing w:val="0"/>
        <w:rPr>
          <w:b/>
          <w:color w:val="1F497D" w:themeColor="text2"/>
          <w:sz w:val="28"/>
          <w:szCs w:val="28"/>
        </w:rPr>
      </w:pPr>
    </w:p>
    <w:p w:rsidR="005C2B50" w:rsidRDefault="005C2B50" w:rsidP="005C2B50">
      <w:pPr>
        <w:pStyle w:val="Odstavekseznama"/>
        <w:numPr>
          <w:ilvl w:val="0"/>
          <w:numId w:val="1"/>
        </w:numPr>
        <w:spacing w:after="120" w:line="240" w:lineRule="auto"/>
        <w:ind w:left="426" w:hanging="426"/>
        <w:contextualSpacing w:val="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POPRAVLJANJE IN IZBOLJŠEVANJE OCEN, PREDMETNI IN POPRAVNI IZPITI</w:t>
      </w:r>
    </w:p>
    <w:p w:rsidR="00AA202B" w:rsidRDefault="00AA202B" w:rsidP="005C2B50">
      <w:pPr>
        <w:spacing w:after="0" w:line="240" w:lineRule="auto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Ko boste maturanti prejeli r</w:t>
      </w:r>
      <w:r w:rsidR="005C2B50">
        <w:rPr>
          <w:rFonts w:cs="Calibri"/>
          <w:sz w:val="24"/>
          <w:szCs w:val="24"/>
        </w:rPr>
        <w:t xml:space="preserve">azporede </w:t>
      </w:r>
      <w:r>
        <w:rPr>
          <w:rFonts w:cs="Calibri"/>
          <w:sz w:val="24"/>
          <w:szCs w:val="24"/>
        </w:rPr>
        <w:t xml:space="preserve">in </w:t>
      </w:r>
      <w:proofErr w:type="spellStart"/>
      <w:r>
        <w:rPr>
          <w:rFonts w:cs="Calibri"/>
          <w:sz w:val="24"/>
          <w:szCs w:val="24"/>
        </w:rPr>
        <w:t>časovnice</w:t>
      </w:r>
      <w:proofErr w:type="spellEnd"/>
      <w:r>
        <w:rPr>
          <w:rFonts w:cs="Calibri"/>
          <w:sz w:val="24"/>
          <w:szCs w:val="24"/>
        </w:rPr>
        <w:t xml:space="preserve"> </w:t>
      </w:r>
      <w:r w:rsidR="005C2B50">
        <w:rPr>
          <w:rFonts w:cs="Calibri"/>
          <w:sz w:val="24"/>
          <w:szCs w:val="24"/>
        </w:rPr>
        <w:t>za popravljanje in izboljševanje ocen (18., 19. in 20. maj) in za predmetne ali popravne izpite (</w:t>
      </w:r>
      <w:r>
        <w:rPr>
          <w:rFonts w:cs="Calibri"/>
          <w:sz w:val="24"/>
          <w:szCs w:val="24"/>
        </w:rPr>
        <w:t>26., 27. in 28. maj)</w:t>
      </w:r>
      <w:r w:rsidR="00436580">
        <w:rPr>
          <w:rFonts w:cs="Calibri"/>
          <w:sz w:val="24"/>
          <w:szCs w:val="24"/>
        </w:rPr>
        <w:t>,</w:t>
      </w:r>
      <w:r>
        <w:rPr>
          <w:rFonts w:cs="Calibri"/>
          <w:sz w:val="24"/>
          <w:szCs w:val="24"/>
        </w:rPr>
        <w:t xml:space="preserve"> se lahko tisti, ki želite pred izboljševanji in izpiti pojesti kosilo, na to kosilo predhodno prijavite (glej poglavje 6). V razporedih bo označeno, v katerem prostoru boste pisali teste oz. odgovarjali pred izpitno komisijo. Vedenje za higieno rok in kašlja ter držanje medosebne razdalje v času prihajanja v prostore ter v času pisanja/odgovarjanja so enaka kot sicer.</w:t>
      </w:r>
    </w:p>
    <w:p w:rsidR="00AA202B" w:rsidRDefault="00AA202B" w:rsidP="005C2B50">
      <w:pPr>
        <w:spacing w:after="0" w:line="240" w:lineRule="auto"/>
        <w:jc w:val="both"/>
        <w:rPr>
          <w:rFonts w:cs="Calibri"/>
          <w:sz w:val="24"/>
          <w:szCs w:val="24"/>
        </w:rPr>
      </w:pPr>
    </w:p>
    <w:p w:rsidR="00FF0896" w:rsidRDefault="00AA202B" w:rsidP="00FF0896">
      <w:pPr>
        <w:jc w:val="both"/>
        <w:rPr>
          <w:rFonts w:asciiTheme="minorHAnsi" w:hAnsiTheme="minorHAnsi" w:cs="Arial"/>
          <w:color w:val="000000"/>
          <w:sz w:val="24"/>
          <w:szCs w:val="24"/>
        </w:rPr>
      </w:pPr>
      <w:r w:rsidRPr="00AA202B">
        <w:rPr>
          <w:rFonts w:asciiTheme="minorHAnsi" w:hAnsiTheme="minorHAnsi" w:cs="Arial"/>
          <w:sz w:val="24"/>
          <w:szCs w:val="24"/>
        </w:rPr>
        <w:t xml:space="preserve">POZOR: Izjemoma je letos Ministrstvo za izobraževanje izdalo sklep, da bo lahko </w:t>
      </w:r>
      <w:r w:rsidRPr="00AA202B">
        <w:rPr>
          <w:rFonts w:asciiTheme="minorHAnsi" w:hAnsiTheme="minorHAnsi" w:cs="Arial"/>
          <w:color w:val="000000"/>
          <w:sz w:val="24"/>
          <w:szCs w:val="24"/>
        </w:rPr>
        <w:t>maturant, ki bo imel zaključeno nezadostno oceno pri posameznem predmetu, popravni izpit iz tega predmeta (samo enega!) opravljal že pred pričetkom spomladanskega roka mature, in sicer v istem roku, kot so predvideni roki za predmetne izpite (</w:t>
      </w:r>
      <w:r>
        <w:rPr>
          <w:rFonts w:asciiTheme="minorHAnsi" w:hAnsiTheme="minorHAnsi" w:cs="Arial"/>
          <w:color w:val="000000"/>
          <w:sz w:val="24"/>
          <w:szCs w:val="24"/>
        </w:rPr>
        <w:t xml:space="preserve">26., </w:t>
      </w:r>
      <w:r w:rsidRPr="00AA202B">
        <w:rPr>
          <w:rFonts w:asciiTheme="minorHAnsi" w:hAnsiTheme="minorHAnsi" w:cs="Arial"/>
          <w:color w:val="000000"/>
          <w:sz w:val="24"/>
          <w:szCs w:val="24"/>
        </w:rPr>
        <w:t>27. in 28. maj).</w:t>
      </w:r>
      <w:r>
        <w:rPr>
          <w:rFonts w:asciiTheme="minorHAnsi" w:hAnsiTheme="minorHAnsi" w:cs="Arial"/>
          <w:color w:val="000000"/>
          <w:sz w:val="24"/>
          <w:szCs w:val="24"/>
        </w:rPr>
        <w:t xml:space="preserve"> </w:t>
      </w:r>
      <w:r w:rsidR="00C41242">
        <w:rPr>
          <w:rFonts w:asciiTheme="minorHAnsi" w:hAnsiTheme="minorHAnsi" w:cs="Arial"/>
          <w:color w:val="000000"/>
          <w:sz w:val="24"/>
          <w:szCs w:val="24"/>
        </w:rPr>
        <w:t xml:space="preserve">Če dijak z enim nezadostnim predmetom popravni izpit opravi, se lahko udeleži mature v tem roku. </w:t>
      </w:r>
      <w:r>
        <w:rPr>
          <w:rFonts w:asciiTheme="minorHAnsi" w:hAnsiTheme="minorHAnsi" w:cs="Arial"/>
          <w:color w:val="000000"/>
          <w:sz w:val="24"/>
          <w:szCs w:val="24"/>
        </w:rPr>
        <w:t>Dijak se lahko prijavi na en popravni izpit v tem roku tudi v primeru, če ima dva ali več nezadostnih predmetov, a k spomladanskemu roku mature ne more pristopiti</w:t>
      </w:r>
      <w:r w:rsidR="00C41242">
        <w:rPr>
          <w:rFonts w:asciiTheme="minorHAnsi" w:hAnsiTheme="minorHAnsi" w:cs="Arial"/>
          <w:color w:val="000000"/>
          <w:sz w:val="24"/>
          <w:szCs w:val="24"/>
        </w:rPr>
        <w:t>. Ostale popravne izpite lahko opravlja v junijskem in avgustovskem roku.</w:t>
      </w:r>
    </w:p>
    <w:p w:rsidR="00927AE7" w:rsidRPr="00FF0896" w:rsidRDefault="00927AE7" w:rsidP="00FF0896">
      <w:pPr>
        <w:jc w:val="both"/>
        <w:rPr>
          <w:rFonts w:asciiTheme="minorHAnsi" w:hAnsiTheme="minorHAnsi" w:cs="Arial"/>
          <w:color w:val="000000"/>
          <w:sz w:val="24"/>
          <w:szCs w:val="24"/>
        </w:rPr>
      </w:pPr>
    </w:p>
    <w:p w:rsidR="00B158EC" w:rsidRDefault="00B158EC" w:rsidP="00B158EC">
      <w:pPr>
        <w:pStyle w:val="Odstavekseznama"/>
        <w:numPr>
          <w:ilvl w:val="0"/>
          <w:numId w:val="1"/>
        </w:numPr>
        <w:spacing w:after="120" w:line="240" w:lineRule="auto"/>
        <w:ind w:left="426" w:hanging="426"/>
        <w:contextualSpacing w:val="0"/>
        <w:rPr>
          <w:b/>
          <w:color w:val="1F497D" w:themeColor="text2"/>
          <w:sz w:val="28"/>
          <w:szCs w:val="28"/>
        </w:rPr>
      </w:pPr>
      <w:r>
        <w:rPr>
          <w:b/>
          <w:color w:val="1F497D" w:themeColor="text2"/>
          <w:sz w:val="28"/>
          <w:szCs w:val="28"/>
        </w:rPr>
        <w:t xml:space="preserve">  PRILOGE</w:t>
      </w:r>
    </w:p>
    <w:p w:rsidR="00DB7D71" w:rsidRDefault="00B158EC" w:rsidP="00B158EC">
      <w:pPr>
        <w:spacing w:after="120" w:line="240" w:lineRule="auto"/>
        <w:rPr>
          <w:b/>
          <w:color w:val="1F497D" w:themeColor="text2"/>
          <w:sz w:val="24"/>
          <w:szCs w:val="24"/>
        </w:rPr>
      </w:pPr>
      <w:r w:rsidRPr="00B158EC">
        <w:rPr>
          <w:b/>
          <w:color w:val="1F497D" w:themeColor="text2"/>
          <w:sz w:val="24"/>
          <w:szCs w:val="24"/>
        </w:rPr>
        <w:t>SPLOŠNI HIGIENSKI UKREPI</w:t>
      </w:r>
    </w:p>
    <w:p w:rsidR="00B158EC" w:rsidRPr="00541217" w:rsidRDefault="00B158EC" w:rsidP="00B158EC">
      <w:pPr>
        <w:spacing w:after="0" w:line="240" w:lineRule="auto"/>
        <w:jc w:val="both"/>
        <w:rPr>
          <w:rFonts w:cs="Calibri"/>
          <w:sz w:val="24"/>
          <w:szCs w:val="24"/>
        </w:rPr>
      </w:pPr>
      <w:r w:rsidRPr="00541217">
        <w:rPr>
          <w:rFonts w:cs="Calibri"/>
          <w:sz w:val="24"/>
          <w:szCs w:val="24"/>
        </w:rPr>
        <w:t>Za  zaščito tako dijakov kot profesorjev in ostalega osebja v šoli pred okužbo s SARS-CoV-2 je potrebno zagotoviti primerne pogoje ter jih seznaniti in doseči   dosledno izvajanje</w:t>
      </w:r>
      <w:r>
        <w:rPr>
          <w:rFonts w:cs="Calibri"/>
          <w:sz w:val="24"/>
          <w:szCs w:val="24"/>
        </w:rPr>
        <w:t xml:space="preserve"> </w:t>
      </w:r>
      <w:r w:rsidRPr="00541217">
        <w:rPr>
          <w:rFonts w:cs="Calibri"/>
          <w:sz w:val="24"/>
          <w:szCs w:val="24"/>
        </w:rPr>
        <w:t xml:space="preserve">vseh </w:t>
      </w:r>
      <w:r w:rsidRPr="00541217">
        <w:rPr>
          <w:rFonts w:cs="Calibri"/>
          <w:b/>
          <w:sz w:val="24"/>
          <w:szCs w:val="24"/>
        </w:rPr>
        <w:t>splošnih higienskih ukrepov</w:t>
      </w:r>
      <w:r w:rsidRPr="00541217">
        <w:rPr>
          <w:rFonts w:cs="Calibri"/>
          <w:sz w:val="24"/>
          <w:szCs w:val="24"/>
        </w:rPr>
        <w:t>:</w:t>
      </w:r>
    </w:p>
    <w:p w:rsidR="00B158EC" w:rsidRPr="00541217" w:rsidRDefault="00B158EC" w:rsidP="00B158EC">
      <w:pPr>
        <w:spacing w:after="0" w:line="240" w:lineRule="auto"/>
        <w:jc w:val="both"/>
        <w:rPr>
          <w:sz w:val="16"/>
          <w:szCs w:val="16"/>
        </w:rPr>
      </w:pPr>
    </w:p>
    <w:p w:rsidR="00B158EC" w:rsidRPr="00541217" w:rsidRDefault="00B158EC" w:rsidP="00B158EC">
      <w:pPr>
        <w:spacing w:after="60" w:line="240" w:lineRule="auto"/>
        <w:ind w:left="284"/>
        <w:jc w:val="both"/>
        <w:rPr>
          <w:rFonts w:cs="Calibri"/>
          <w:sz w:val="24"/>
          <w:szCs w:val="24"/>
        </w:rPr>
      </w:pPr>
      <w:r>
        <w:rPr>
          <w:rFonts w:ascii="Verdana" w:eastAsia="Verdana" w:hAnsi="Verdana" w:cs="Verdana"/>
          <w:color w:val="006FC0"/>
          <w:sz w:val="24"/>
          <w:szCs w:val="24"/>
        </w:rPr>
        <w:t xml:space="preserve"> •  </w:t>
      </w:r>
      <w:r w:rsidRPr="00541217">
        <w:rPr>
          <w:rFonts w:cs="Calibri"/>
          <w:color w:val="000000"/>
          <w:sz w:val="24"/>
          <w:szCs w:val="24"/>
        </w:rPr>
        <w:t>Redno in temeljito umivanje rok z milom in vodo.</w:t>
      </w:r>
    </w:p>
    <w:p w:rsidR="00B158EC" w:rsidRPr="00541217" w:rsidRDefault="00B158EC" w:rsidP="00B158EC">
      <w:pPr>
        <w:tabs>
          <w:tab w:val="left" w:pos="1540"/>
        </w:tabs>
        <w:spacing w:after="60" w:line="240" w:lineRule="auto"/>
        <w:ind w:left="709" w:right="75" w:hanging="360"/>
        <w:jc w:val="both"/>
        <w:rPr>
          <w:rFonts w:cs="Calibri"/>
          <w:sz w:val="24"/>
          <w:szCs w:val="24"/>
        </w:rPr>
      </w:pPr>
      <w:r w:rsidRPr="00541217">
        <w:rPr>
          <w:rFonts w:ascii="Verdana" w:eastAsia="Verdana" w:hAnsi="Verdana" w:cs="Verdana"/>
          <w:color w:val="006FC0"/>
          <w:sz w:val="24"/>
          <w:szCs w:val="24"/>
        </w:rPr>
        <w:t>•</w:t>
      </w:r>
      <w:r w:rsidRPr="00541217">
        <w:rPr>
          <w:rFonts w:ascii="Verdana" w:eastAsia="Verdana" w:hAnsi="Verdana" w:cs="Verdana"/>
          <w:color w:val="006FC0"/>
          <w:sz w:val="24"/>
          <w:szCs w:val="24"/>
        </w:rPr>
        <w:tab/>
      </w:r>
      <w:r w:rsidRPr="00541217">
        <w:rPr>
          <w:rFonts w:cs="Calibri"/>
          <w:color w:val="000000"/>
          <w:sz w:val="24"/>
          <w:szCs w:val="24"/>
        </w:rPr>
        <w:t>V  primeru,  da  voda  in  milo  nista  dostopna,  si  roke  razkužimo  z  namenskim razkužilom za roke. Razkužilo za roke je namenjeno samo zunanji uporabi. Možno je uporabljati tudi  alkoholne  razkužilne  robčke  (70%).  Sredstva  za  čiščenje/razkuževanje površin niso namenjena čiščenju/razkuževanju kože.</w:t>
      </w:r>
    </w:p>
    <w:p w:rsidR="00B158EC" w:rsidRPr="00541217" w:rsidRDefault="00B158EC" w:rsidP="00B158EC">
      <w:pPr>
        <w:tabs>
          <w:tab w:val="left" w:pos="1540"/>
        </w:tabs>
        <w:spacing w:after="60" w:line="240" w:lineRule="auto"/>
        <w:ind w:left="709" w:right="77" w:hanging="360"/>
        <w:jc w:val="both"/>
        <w:rPr>
          <w:rFonts w:cs="Calibri"/>
          <w:sz w:val="24"/>
          <w:szCs w:val="24"/>
        </w:rPr>
      </w:pPr>
      <w:r w:rsidRPr="00541217">
        <w:rPr>
          <w:rFonts w:ascii="Verdana" w:eastAsia="Verdana" w:hAnsi="Verdana" w:cs="Verdana"/>
          <w:color w:val="006FC0"/>
          <w:sz w:val="24"/>
          <w:szCs w:val="24"/>
        </w:rPr>
        <w:t>•</w:t>
      </w:r>
      <w:r w:rsidRPr="00541217">
        <w:rPr>
          <w:rFonts w:ascii="Verdana" w:eastAsia="Verdana" w:hAnsi="Verdana" w:cs="Verdana"/>
          <w:color w:val="006FC0"/>
          <w:sz w:val="24"/>
          <w:szCs w:val="24"/>
        </w:rPr>
        <w:tab/>
      </w:r>
      <w:r w:rsidRPr="00541217">
        <w:rPr>
          <w:rFonts w:cs="Calibri"/>
          <w:color w:val="000000"/>
          <w:sz w:val="24"/>
          <w:szCs w:val="24"/>
        </w:rPr>
        <w:t>Umivanje  ali  razkuževanje  rok  je  obvezno  po  vsakem  prijemanju  kljuk  (npr. vstopanje  v  ali  izstopanje  iz  učilnice,  pri  odhodu  na  stranišče  ali  prihodu  iz stranišča), ograje stopnišča ali po dotikanju drugih površin.</w:t>
      </w:r>
    </w:p>
    <w:p w:rsidR="00B158EC" w:rsidRPr="00541217" w:rsidRDefault="00B158EC" w:rsidP="00B158EC">
      <w:pPr>
        <w:spacing w:after="60" w:line="240" w:lineRule="auto"/>
        <w:ind w:left="284"/>
        <w:jc w:val="both"/>
        <w:rPr>
          <w:rFonts w:cs="Calibri"/>
          <w:sz w:val="24"/>
          <w:szCs w:val="24"/>
        </w:rPr>
      </w:pPr>
      <w:r>
        <w:rPr>
          <w:rFonts w:ascii="Verdana" w:eastAsia="Verdana" w:hAnsi="Verdana" w:cs="Verdana"/>
          <w:color w:val="006FC0"/>
          <w:sz w:val="24"/>
          <w:szCs w:val="24"/>
        </w:rPr>
        <w:t xml:space="preserve"> •   </w:t>
      </w:r>
      <w:r w:rsidRPr="00541217">
        <w:rPr>
          <w:rFonts w:cs="Calibri"/>
          <w:color w:val="000000"/>
          <w:sz w:val="24"/>
          <w:szCs w:val="24"/>
        </w:rPr>
        <w:t>Ne dotikajmo si obraza (oči, nosu in ust) z nečistimi/neumitimi rokami.</w:t>
      </w:r>
    </w:p>
    <w:p w:rsidR="00B158EC" w:rsidRPr="00541217" w:rsidRDefault="00B158EC" w:rsidP="00B158EC">
      <w:pPr>
        <w:spacing w:after="60" w:line="240" w:lineRule="auto"/>
        <w:ind w:left="284"/>
        <w:jc w:val="both"/>
        <w:rPr>
          <w:rFonts w:cs="Calibri"/>
          <w:sz w:val="24"/>
          <w:szCs w:val="24"/>
        </w:rPr>
      </w:pPr>
      <w:r>
        <w:rPr>
          <w:rFonts w:ascii="Verdana" w:eastAsia="Verdana" w:hAnsi="Verdana" w:cs="Verdana"/>
          <w:color w:val="006FC0"/>
          <w:sz w:val="24"/>
          <w:szCs w:val="24"/>
        </w:rPr>
        <w:t xml:space="preserve"> •   </w:t>
      </w:r>
      <w:r w:rsidRPr="00541217">
        <w:rPr>
          <w:rFonts w:cs="Calibri"/>
          <w:color w:val="000000"/>
          <w:sz w:val="24"/>
          <w:szCs w:val="24"/>
        </w:rPr>
        <w:t>Upoštevajmo zadostno medosebno razdaljo, vsaj 1,5 do 2 metra.</w:t>
      </w:r>
    </w:p>
    <w:p w:rsidR="00B158EC" w:rsidRPr="00541217" w:rsidRDefault="00B158EC" w:rsidP="007D25C9">
      <w:pPr>
        <w:spacing w:after="0" w:line="240" w:lineRule="auto"/>
        <w:ind w:left="284"/>
        <w:jc w:val="both"/>
        <w:rPr>
          <w:rFonts w:cs="Calibri"/>
          <w:sz w:val="24"/>
          <w:szCs w:val="24"/>
        </w:rPr>
      </w:pPr>
      <w:r>
        <w:rPr>
          <w:rFonts w:ascii="Verdana" w:eastAsia="Verdana" w:hAnsi="Verdana" w:cs="Verdana"/>
          <w:color w:val="006FC0"/>
          <w:sz w:val="24"/>
          <w:szCs w:val="24"/>
        </w:rPr>
        <w:t xml:space="preserve"> •   </w:t>
      </w:r>
      <w:r w:rsidRPr="00541217">
        <w:rPr>
          <w:rFonts w:cs="Calibri"/>
          <w:color w:val="000000"/>
          <w:sz w:val="24"/>
          <w:szCs w:val="24"/>
        </w:rPr>
        <w:t>Odsvetujemo zbiranja v skupinah na celotnem območju šole oziroma dijaškega</w:t>
      </w:r>
    </w:p>
    <w:p w:rsidR="00B158EC" w:rsidRPr="00541217" w:rsidRDefault="007D25C9" w:rsidP="007D25C9">
      <w:pPr>
        <w:spacing w:after="0" w:line="240" w:lineRule="auto"/>
        <w:ind w:left="709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</w:t>
      </w:r>
      <w:r w:rsidR="00B158EC" w:rsidRPr="00541217">
        <w:rPr>
          <w:rFonts w:cs="Calibri"/>
          <w:sz w:val="24"/>
          <w:szCs w:val="24"/>
        </w:rPr>
        <w:t>doma.</w:t>
      </w:r>
    </w:p>
    <w:p w:rsidR="007D25C9" w:rsidRDefault="00B158EC" w:rsidP="007D25C9">
      <w:pPr>
        <w:tabs>
          <w:tab w:val="left" w:pos="1540"/>
        </w:tabs>
        <w:spacing w:after="60" w:line="240" w:lineRule="auto"/>
        <w:ind w:left="709" w:right="76" w:hanging="360"/>
        <w:jc w:val="both"/>
        <w:rPr>
          <w:rFonts w:ascii="Verdana" w:eastAsia="Verdana" w:hAnsi="Verdana" w:cs="Verdana"/>
          <w:color w:val="006FC0"/>
          <w:sz w:val="24"/>
          <w:szCs w:val="24"/>
        </w:rPr>
      </w:pPr>
      <w:r w:rsidRPr="00541217">
        <w:rPr>
          <w:rFonts w:ascii="Verdana" w:eastAsia="Verdana" w:hAnsi="Verdana" w:cs="Verdana"/>
          <w:color w:val="006FC0"/>
          <w:sz w:val="24"/>
          <w:szCs w:val="24"/>
        </w:rPr>
        <w:t>•</w:t>
      </w:r>
      <w:r w:rsidRPr="00541217">
        <w:rPr>
          <w:rFonts w:ascii="Verdana" w:eastAsia="Verdana" w:hAnsi="Verdana" w:cs="Verdana"/>
          <w:color w:val="006FC0"/>
          <w:sz w:val="24"/>
          <w:szCs w:val="24"/>
        </w:rPr>
        <w:tab/>
      </w:r>
      <w:r w:rsidRPr="00541217">
        <w:rPr>
          <w:rFonts w:cs="Calibri"/>
          <w:color w:val="000000"/>
          <w:sz w:val="24"/>
          <w:szCs w:val="24"/>
        </w:rPr>
        <w:t>Upoštevanje pravilne higiene kašlja (preden zakašljamo/kihnemo, si pokrijemo usta in nos s papirnatim robčkom ali zakašljamo/kihnemo v zgornji del rokava). Papirnat robček po vsaki uporabi odvržemo med odpadke in si nato umijemo roke z milom ter vodo.</w:t>
      </w:r>
      <w:r w:rsidR="007D25C9" w:rsidRPr="007D25C9">
        <w:rPr>
          <w:rFonts w:ascii="Verdana" w:eastAsia="Verdana" w:hAnsi="Verdana" w:cs="Verdana"/>
          <w:color w:val="006FC0"/>
          <w:sz w:val="24"/>
          <w:szCs w:val="24"/>
        </w:rPr>
        <w:t xml:space="preserve"> </w:t>
      </w:r>
    </w:p>
    <w:p w:rsidR="007D25C9" w:rsidRPr="00541217" w:rsidRDefault="007D25C9" w:rsidP="007D25C9">
      <w:pPr>
        <w:tabs>
          <w:tab w:val="left" w:pos="1540"/>
        </w:tabs>
        <w:spacing w:after="60" w:line="240" w:lineRule="auto"/>
        <w:ind w:left="709" w:right="76" w:hanging="360"/>
        <w:jc w:val="both"/>
        <w:rPr>
          <w:rFonts w:cs="Calibri"/>
          <w:sz w:val="24"/>
          <w:szCs w:val="24"/>
        </w:rPr>
      </w:pPr>
      <w:r w:rsidRPr="00541217">
        <w:rPr>
          <w:rFonts w:ascii="Verdana" w:eastAsia="Verdana" w:hAnsi="Verdana" w:cs="Verdana"/>
          <w:color w:val="006FC0"/>
          <w:sz w:val="24"/>
          <w:szCs w:val="24"/>
        </w:rPr>
        <w:t>•</w:t>
      </w:r>
      <w:r w:rsidRPr="00541217">
        <w:rPr>
          <w:rFonts w:ascii="Verdana" w:eastAsia="Verdana" w:hAnsi="Verdana" w:cs="Verdana"/>
          <w:color w:val="006FC0"/>
          <w:sz w:val="24"/>
          <w:szCs w:val="24"/>
        </w:rPr>
        <w:tab/>
      </w:r>
      <w:r w:rsidRPr="00541217">
        <w:rPr>
          <w:rFonts w:cs="Calibri"/>
          <w:color w:val="000000"/>
          <w:sz w:val="24"/>
          <w:szCs w:val="24"/>
        </w:rPr>
        <w:t>Zaprte prostore večkrat dnevno temeljito prezračimo, priporočamo po vsaki uri oziroma med maturo</w:t>
      </w:r>
      <w:r>
        <w:rPr>
          <w:rFonts w:cs="Calibri"/>
          <w:color w:val="000000"/>
          <w:sz w:val="24"/>
          <w:szCs w:val="24"/>
        </w:rPr>
        <w:t xml:space="preserve"> po posameznem izpitnem sklopu</w:t>
      </w:r>
      <w:r w:rsidRPr="00541217">
        <w:rPr>
          <w:rFonts w:cs="Calibri"/>
          <w:color w:val="000000"/>
          <w:sz w:val="24"/>
          <w:szCs w:val="24"/>
        </w:rPr>
        <w:t xml:space="preserve"> (na stežaj odprta okna).</w:t>
      </w:r>
    </w:p>
    <w:p w:rsidR="007D25C9" w:rsidRPr="00541217" w:rsidRDefault="007D25C9" w:rsidP="007D25C9">
      <w:pPr>
        <w:tabs>
          <w:tab w:val="left" w:pos="1540"/>
        </w:tabs>
        <w:spacing w:after="60" w:line="240" w:lineRule="auto"/>
        <w:ind w:left="709" w:right="75" w:hanging="360"/>
        <w:jc w:val="both"/>
        <w:rPr>
          <w:rFonts w:cs="Calibri"/>
          <w:sz w:val="24"/>
          <w:szCs w:val="24"/>
        </w:rPr>
      </w:pPr>
      <w:r w:rsidRPr="00541217">
        <w:rPr>
          <w:rFonts w:ascii="Verdana" w:eastAsia="Verdana" w:hAnsi="Verdana" w:cs="Verdana"/>
          <w:color w:val="006FC0"/>
          <w:sz w:val="24"/>
          <w:szCs w:val="24"/>
        </w:rPr>
        <w:t>•</w:t>
      </w:r>
      <w:r w:rsidRPr="00541217">
        <w:rPr>
          <w:rFonts w:ascii="Verdana" w:eastAsia="Verdana" w:hAnsi="Verdana" w:cs="Verdana"/>
          <w:color w:val="006FC0"/>
          <w:sz w:val="24"/>
          <w:szCs w:val="24"/>
        </w:rPr>
        <w:tab/>
      </w:r>
      <w:r w:rsidRPr="00541217">
        <w:rPr>
          <w:rFonts w:cs="Calibri"/>
          <w:color w:val="000000"/>
          <w:sz w:val="24"/>
          <w:szCs w:val="24"/>
        </w:rPr>
        <w:t>Razen dijakov in strokovnih delavcev šole naj v objekt šole ne vstopa nihče</w:t>
      </w:r>
      <w:r>
        <w:rPr>
          <w:rFonts w:cs="Calibri"/>
          <w:color w:val="000000"/>
          <w:sz w:val="24"/>
          <w:szCs w:val="24"/>
        </w:rPr>
        <w:t xml:space="preserve">, eventualno najavljena oseba </w:t>
      </w:r>
      <w:r w:rsidRPr="00541217">
        <w:rPr>
          <w:rFonts w:cs="Calibri"/>
          <w:color w:val="000000"/>
          <w:sz w:val="24"/>
          <w:szCs w:val="24"/>
        </w:rPr>
        <w:t>pa obvezno v spremstvu predstavnika šole in z obrazno masko.</w:t>
      </w:r>
    </w:p>
    <w:p w:rsidR="007D25C9" w:rsidRPr="00541217" w:rsidRDefault="007D25C9" w:rsidP="007D25C9">
      <w:pPr>
        <w:spacing w:after="0" w:line="240" w:lineRule="auto"/>
        <w:ind w:left="284"/>
        <w:jc w:val="both"/>
        <w:rPr>
          <w:rFonts w:cs="Calibri"/>
          <w:sz w:val="24"/>
          <w:szCs w:val="24"/>
        </w:rPr>
      </w:pPr>
      <w:r>
        <w:rPr>
          <w:rFonts w:ascii="Verdana" w:eastAsia="Verdana" w:hAnsi="Verdana" w:cs="Verdana"/>
          <w:color w:val="006FC0"/>
          <w:sz w:val="24"/>
          <w:szCs w:val="24"/>
        </w:rPr>
        <w:t xml:space="preserve"> </w:t>
      </w:r>
      <w:r w:rsidRPr="00541217">
        <w:rPr>
          <w:rFonts w:ascii="Verdana" w:eastAsia="Verdana" w:hAnsi="Verdana" w:cs="Verdana"/>
          <w:color w:val="006FC0"/>
          <w:sz w:val="24"/>
          <w:szCs w:val="24"/>
        </w:rPr>
        <w:t xml:space="preserve">•   </w:t>
      </w:r>
      <w:r w:rsidRPr="00541217">
        <w:rPr>
          <w:rFonts w:cs="Calibri"/>
          <w:color w:val="000000"/>
          <w:sz w:val="24"/>
          <w:szCs w:val="24"/>
        </w:rPr>
        <w:t>Morebitne govorilne ure in pridobivanje informacij naj starši/dijaki opravijo po</w:t>
      </w:r>
    </w:p>
    <w:p w:rsidR="007D25C9" w:rsidRPr="00541217" w:rsidRDefault="007D25C9" w:rsidP="007D25C9">
      <w:pPr>
        <w:spacing w:after="0" w:line="240" w:lineRule="auto"/>
        <w:ind w:left="28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         </w:t>
      </w:r>
      <w:r w:rsidRPr="00541217">
        <w:rPr>
          <w:rFonts w:cs="Calibri"/>
          <w:sz w:val="24"/>
          <w:szCs w:val="24"/>
        </w:rPr>
        <w:t>telefonu ali preko računalniške povezave.</w:t>
      </w:r>
    </w:p>
    <w:p w:rsidR="007D25C9" w:rsidRPr="00541217" w:rsidRDefault="007D25C9" w:rsidP="007D25C9">
      <w:pPr>
        <w:spacing w:after="60" w:line="240" w:lineRule="auto"/>
        <w:ind w:left="284"/>
        <w:jc w:val="both"/>
        <w:rPr>
          <w:rFonts w:cs="Calibri"/>
          <w:sz w:val="24"/>
          <w:szCs w:val="24"/>
        </w:rPr>
      </w:pPr>
      <w:r>
        <w:rPr>
          <w:rFonts w:ascii="Verdana" w:eastAsia="Verdana" w:hAnsi="Verdana" w:cs="Verdana"/>
          <w:color w:val="006FC0"/>
          <w:sz w:val="24"/>
          <w:szCs w:val="24"/>
        </w:rPr>
        <w:t xml:space="preserve"> </w:t>
      </w:r>
      <w:r w:rsidRPr="00541217">
        <w:rPr>
          <w:rFonts w:ascii="Verdana" w:eastAsia="Verdana" w:hAnsi="Verdana" w:cs="Verdana"/>
          <w:color w:val="006FC0"/>
          <w:sz w:val="24"/>
          <w:szCs w:val="24"/>
        </w:rPr>
        <w:t xml:space="preserve">•   </w:t>
      </w:r>
      <w:r w:rsidRPr="00541217">
        <w:rPr>
          <w:rFonts w:cs="Calibri"/>
          <w:color w:val="000000"/>
          <w:sz w:val="24"/>
          <w:szCs w:val="24"/>
        </w:rPr>
        <w:t>Pri vseh sestankih prednostno svetujemo organizacijo video sestankov.</w:t>
      </w:r>
    </w:p>
    <w:p w:rsidR="007D25C9" w:rsidRPr="00541217" w:rsidRDefault="007D25C9" w:rsidP="007D25C9">
      <w:pPr>
        <w:tabs>
          <w:tab w:val="left" w:pos="1540"/>
        </w:tabs>
        <w:spacing w:after="60" w:line="240" w:lineRule="auto"/>
        <w:ind w:left="709" w:right="76" w:hanging="360"/>
        <w:jc w:val="both"/>
        <w:rPr>
          <w:rFonts w:cs="Calibri"/>
          <w:sz w:val="24"/>
          <w:szCs w:val="24"/>
        </w:rPr>
      </w:pPr>
      <w:r w:rsidRPr="00541217">
        <w:rPr>
          <w:rFonts w:ascii="Verdana" w:eastAsia="Verdana" w:hAnsi="Verdana" w:cs="Verdana"/>
          <w:color w:val="006FC0"/>
          <w:sz w:val="24"/>
          <w:szCs w:val="24"/>
        </w:rPr>
        <w:t>•</w:t>
      </w:r>
      <w:r w:rsidRPr="00541217">
        <w:rPr>
          <w:rFonts w:ascii="Verdana" w:eastAsia="Verdana" w:hAnsi="Verdana" w:cs="Verdana"/>
          <w:color w:val="006FC0"/>
          <w:sz w:val="24"/>
          <w:szCs w:val="24"/>
        </w:rPr>
        <w:tab/>
      </w:r>
      <w:r w:rsidRPr="00541217">
        <w:rPr>
          <w:rFonts w:cs="Calibri"/>
          <w:color w:val="000000"/>
          <w:sz w:val="24"/>
          <w:szCs w:val="24"/>
        </w:rPr>
        <w:t>Organiziranje  dogodkov  oziroma  udeležba  na  njih  (npr.  koncerti,  proslave, razstave, literarni večeri) je odsvetovana.</w:t>
      </w:r>
    </w:p>
    <w:p w:rsidR="00B158EC" w:rsidRDefault="00B158EC" w:rsidP="007D25C9">
      <w:pPr>
        <w:tabs>
          <w:tab w:val="left" w:pos="1540"/>
        </w:tabs>
        <w:spacing w:after="60" w:line="240" w:lineRule="auto"/>
        <w:ind w:left="709" w:right="74" w:hanging="360"/>
        <w:jc w:val="both"/>
        <w:rPr>
          <w:rFonts w:cs="Calibri"/>
          <w:sz w:val="24"/>
          <w:szCs w:val="24"/>
        </w:rPr>
      </w:pPr>
    </w:p>
    <w:p w:rsidR="009A2D14" w:rsidRDefault="009A2D14" w:rsidP="009A2D14">
      <w:pPr>
        <w:spacing w:after="120" w:line="240" w:lineRule="auto"/>
        <w:rPr>
          <w:b/>
          <w:color w:val="1F497D" w:themeColor="text2"/>
          <w:sz w:val="24"/>
          <w:szCs w:val="24"/>
        </w:rPr>
      </w:pPr>
      <w:r>
        <w:rPr>
          <w:b/>
          <w:color w:val="1F497D" w:themeColor="text2"/>
          <w:sz w:val="24"/>
          <w:szCs w:val="24"/>
        </w:rPr>
        <w:t>MATERIALI NA SPLETNI STRANI NIJZ</w:t>
      </w:r>
    </w:p>
    <w:p w:rsidR="009A2D14" w:rsidRPr="009A2D14" w:rsidRDefault="009A2D14" w:rsidP="009A2D14">
      <w:pPr>
        <w:tabs>
          <w:tab w:val="left" w:pos="1540"/>
        </w:tabs>
        <w:spacing w:after="60" w:line="240" w:lineRule="auto"/>
        <w:ind w:right="74"/>
        <w:jc w:val="both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Za mladostnike:</w:t>
      </w:r>
    </w:p>
    <w:p w:rsidR="009A2D14" w:rsidRDefault="009A2D14" w:rsidP="009A2D14">
      <w:pPr>
        <w:tabs>
          <w:tab w:val="left" w:pos="1540"/>
        </w:tabs>
        <w:spacing w:after="60" w:line="240" w:lineRule="auto"/>
        <w:ind w:right="74"/>
        <w:jc w:val="both"/>
        <w:rPr>
          <w:rFonts w:cs="Calibri"/>
          <w:sz w:val="24"/>
          <w:szCs w:val="24"/>
        </w:rPr>
      </w:pPr>
      <w:r w:rsidRPr="009A2D14">
        <w:rPr>
          <w:rFonts w:cs="Calibri"/>
          <w:sz w:val="24"/>
          <w:szCs w:val="24"/>
        </w:rPr>
        <w:t xml:space="preserve">•  </w:t>
      </w:r>
      <w:hyperlink r:id="rId24" w:history="1">
        <w:r w:rsidRPr="00743F6B">
          <w:rPr>
            <w:rStyle w:val="Hiperpovezava"/>
            <w:rFonts w:cs="Calibri"/>
            <w:sz w:val="24"/>
            <w:szCs w:val="24"/>
          </w:rPr>
          <w:t>https://www.nijz.si/sl/otroci-in-mladostniki-v-casu-sirjenja-okuzbe-covid-19</w:t>
        </w:r>
      </w:hyperlink>
    </w:p>
    <w:p w:rsidR="009A2D14" w:rsidRDefault="009A2D14" w:rsidP="009A2D14">
      <w:pPr>
        <w:tabs>
          <w:tab w:val="left" w:pos="1540"/>
        </w:tabs>
        <w:spacing w:after="60" w:line="240" w:lineRule="auto"/>
        <w:ind w:right="74"/>
        <w:jc w:val="both"/>
        <w:rPr>
          <w:rFonts w:cs="Calibri"/>
          <w:sz w:val="24"/>
          <w:szCs w:val="24"/>
        </w:rPr>
      </w:pPr>
      <w:r w:rsidRPr="009A2D14">
        <w:rPr>
          <w:rFonts w:cs="Calibri"/>
          <w:sz w:val="24"/>
          <w:szCs w:val="24"/>
        </w:rPr>
        <w:t xml:space="preserve">•  </w:t>
      </w:r>
      <w:hyperlink r:id="rId25" w:history="1">
        <w:r w:rsidRPr="00743F6B">
          <w:rPr>
            <w:rStyle w:val="Hiperpovezava"/>
            <w:rFonts w:cs="Calibri"/>
            <w:sz w:val="24"/>
            <w:szCs w:val="24"/>
          </w:rPr>
          <w:t>https://zdaj.net/</w:t>
        </w:r>
      </w:hyperlink>
    </w:p>
    <w:p w:rsidR="009A2D14" w:rsidRDefault="009A2D14" w:rsidP="009A2D14">
      <w:pPr>
        <w:tabs>
          <w:tab w:val="left" w:pos="1540"/>
        </w:tabs>
        <w:spacing w:after="60" w:line="240" w:lineRule="auto"/>
        <w:ind w:right="74"/>
        <w:jc w:val="both"/>
        <w:rPr>
          <w:rFonts w:cs="Calibri"/>
          <w:sz w:val="24"/>
          <w:szCs w:val="24"/>
        </w:rPr>
      </w:pPr>
      <w:r w:rsidRPr="009A2D14">
        <w:rPr>
          <w:rFonts w:cs="Calibri"/>
          <w:sz w:val="24"/>
          <w:szCs w:val="24"/>
        </w:rPr>
        <w:t xml:space="preserve">•  </w:t>
      </w:r>
      <w:hyperlink r:id="rId26" w:history="1">
        <w:r w:rsidRPr="00743F6B">
          <w:rPr>
            <w:rStyle w:val="Hiperpovezava"/>
            <w:rFonts w:cs="Calibri"/>
            <w:sz w:val="24"/>
            <w:szCs w:val="24"/>
          </w:rPr>
          <w:t>https://zdaj.net/kategorija/koronavirus-otroci-in-mladostniki/</w:t>
        </w:r>
      </w:hyperlink>
    </w:p>
    <w:p w:rsidR="009A2D14" w:rsidRDefault="009A2D14" w:rsidP="009A2D14">
      <w:pPr>
        <w:tabs>
          <w:tab w:val="left" w:pos="1540"/>
        </w:tabs>
        <w:spacing w:after="60" w:line="240" w:lineRule="auto"/>
        <w:ind w:right="74"/>
        <w:jc w:val="both"/>
        <w:rPr>
          <w:rFonts w:cs="Calibri"/>
          <w:sz w:val="24"/>
          <w:szCs w:val="24"/>
        </w:rPr>
      </w:pPr>
      <w:r w:rsidRPr="009A2D14">
        <w:rPr>
          <w:rFonts w:cs="Calibri"/>
          <w:sz w:val="24"/>
          <w:szCs w:val="24"/>
        </w:rPr>
        <w:t xml:space="preserve">•  </w:t>
      </w:r>
      <w:hyperlink r:id="rId27" w:history="1">
        <w:r w:rsidRPr="00743F6B">
          <w:rPr>
            <w:rStyle w:val="Hiperpovezava"/>
            <w:rFonts w:cs="Calibri"/>
            <w:sz w:val="24"/>
            <w:szCs w:val="24"/>
          </w:rPr>
          <w:t>https://www.tosemjaz.net/</w:t>
        </w:r>
      </w:hyperlink>
    </w:p>
    <w:p w:rsidR="009A2D14" w:rsidRDefault="009A2D14" w:rsidP="009A2D14">
      <w:pPr>
        <w:tabs>
          <w:tab w:val="left" w:pos="1540"/>
        </w:tabs>
        <w:spacing w:after="60" w:line="240" w:lineRule="auto"/>
        <w:ind w:right="74"/>
        <w:jc w:val="both"/>
        <w:rPr>
          <w:rFonts w:cs="Calibri"/>
          <w:sz w:val="24"/>
          <w:szCs w:val="24"/>
        </w:rPr>
      </w:pPr>
      <w:r w:rsidRPr="009A2D14">
        <w:rPr>
          <w:rFonts w:cs="Calibri"/>
          <w:sz w:val="24"/>
          <w:szCs w:val="24"/>
        </w:rPr>
        <w:t xml:space="preserve">•  </w:t>
      </w:r>
      <w:hyperlink r:id="rId28" w:history="1">
        <w:r w:rsidRPr="00743F6B">
          <w:rPr>
            <w:rStyle w:val="Hiperpovezava"/>
            <w:rFonts w:cs="Calibri"/>
            <w:sz w:val="24"/>
            <w:szCs w:val="24"/>
          </w:rPr>
          <w:t>https://www.tosemjaz.net/clanki/epidemija-koronavirusa/</w:t>
        </w:r>
      </w:hyperlink>
    </w:p>
    <w:p w:rsidR="009A2D14" w:rsidRPr="009A2D14" w:rsidRDefault="009A2D14" w:rsidP="009A2D14">
      <w:pPr>
        <w:tabs>
          <w:tab w:val="left" w:pos="1540"/>
        </w:tabs>
        <w:spacing w:after="0" w:line="240" w:lineRule="auto"/>
        <w:ind w:right="74"/>
        <w:jc w:val="both"/>
        <w:rPr>
          <w:rFonts w:cs="Calibri"/>
          <w:sz w:val="24"/>
          <w:szCs w:val="24"/>
        </w:rPr>
      </w:pPr>
    </w:p>
    <w:p w:rsidR="009A2D14" w:rsidRDefault="009A2D14" w:rsidP="009A2D14">
      <w:pPr>
        <w:tabs>
          <w:tab w:val="left" w:pos="1540"/>
        </w:tabs>
        <w:spacing w:after="60" w:line="240" w:lineRule="auto"/>
        <w:ind w:right="74"/>
        <w:jc w:val="both"/>
        <w:rPr>
          <w:rFonts w:cs="Calibri"/>
          <w:sz w:val="24"/>
          <w:szCs w:val="24"/>
        </w:rPr>
      </w:pPr>
      <w:r w:rsidRPr="009A2D14">
        <w:rPr>
          <w:rFonts w:cs="Calibri"/>
          <w:sz w:val="24"/>
          <w:szCs w:val="24"/>
        </w:rPr>
        <w:lastRenderedPageBreak/>
        <w:t>Kako se širijo virusi (strip)</w:t>
      </w:r>
      <w:r>
        <w:rPr>
          <w:rFonts w:cs="Calibri"/>
          <w:sz w:val="24"/>
          <w:szCs w:val="24"/>
        </w:rPr>
        <w:t>:</w:t>
      </w:r>
    </w:p>
    <w:p w:rsidR="009A2D14" w:rsidRDefault="00AE2827" w:rsidP="009A2D14">
      <w:pPr>
        <w:tabs>
          <w:tab w:val="left" w:pos="1540"/>
        </w:tabs>
        <w:spacing w:after="60" w:line="240" w:lineRule="auto"/>
        <w:ind w:right="74"/>
        <w:jc w:val="both"/>
        <w:rPr>
          <w:rFonts w:cs="Calibri"/>
          <w:sz w:val="24"/>
          <w:szCs w:val="24"/>
        </w:rPr>
      </w:pPr>
      <w:hyperlink r:id="rId29" w:history="1">
        <w:r w:rsidR="009A2D14" w:rsidRPr="00743F6B">
          <w:rPr>
            <w:rStyle w:val="Hiperpovezava"/>
            <w:rFonts w:cs="Calibri"/>
            <w:sz w:val="24"/>
            <w:szCs w:val="24"/>
          </w:rPr>
          <w:t>https://www.nijz.si/sites/www.nijz.si/files/uploaded/strip_kako- se-sirijo-virusi.pdf</w:t>
        </w:r>
      </w:hyperlink>
    </w:p>
    <w:p w:rsidR="009A2D14" w:rsidRPr="009A2D14" w:rsidRDefault="009A2D14" w:rsidP="009A2D14">
      <w:pPr>
        <w:tabs>
          <w:tab w:val="left" w:pos="1540"/>
        </w:tabs>
        <w:spacing w:after="0" w:line="240" w:lineRule="auto"/>
        <w:ind w:right="74"/>
        <w:jc w:val="both"/>
        <w:rPr>
          <w:rFonts w:cs="Calibri"/>
          <w:sz w:val="24"/>
          <w:szCs w:val="24"/>
        </w:rPr>
      </w:pPr>
    </w:p>
    <w:p w:rsidR="009A2D14" w:rsidRDefault="009A2D14" w:rsidP="009A2D14">
      <w:pPr>
        <w:tabs>
          <w:tab w:val="left" w:pos="1540"/>
        </w:tabs>
        <w:spacing w:after="60" w:line="240" w:lineRule="auto"/>
        <w:ind w:right="74"/>
        <w:jc w:val="both"/>
        <w:rPr>
          <w:rFonts w:cs="Calibri"/>
          <w:sz w:val="24"/>
          <w:szCs w:val="24"/>
        </w:rPr>
      </w:pPr>
      <w:r w:rsidRPr="009A2D14">
        <w:rPr>
          <w:rFonts w:cs="Calibri"/>
          <w:sz w:val="24"/>
          <w:szCs w:val="24"/>
        </w:rPr>
        <w:t xml:space="preserve">Spletna svetovalnica za mladostnike: </w:t>
      </w:r>
    </w:p>
    <w:p w:rsidR="009A2D14" w:rsidRPr="009A2D14" w:rsidRDefault="00AE2827" w:rsidP="009A2D14">
      <w:pPr>
        <w:tabs>
          <w:tab w:val="left" w:pos="1540"/>
        </w:tabs>
        <w:spacing w:after="60" w:line="240" w:lineRule="auto"/>
        <w:ind w:right="74"/>
        <w:jc w:val="both"/>
        <w:rPr>
          <w:rFonts w:cs="Calibri"/>
          <w:sz w:val="24"/>
          <w:szCs w:val="24"/>
        </w:rPr>
      </w:pPr>
      <w:hyperlink r:id="rId30" w:history="1">
        <w:r w:rsidR="009A2D14" w:rsidRPr="00743F6B">
          <w:rPr>
            <w:rStyle w:val="Hiperpovezava"/>
            <w:rFonts w:cs="Calibri"/>
            <w:sz w:val="24"/>
            <w:szCs w:val="24"/>
          </w:rPr>
          <w:t>https://www.tosemjaz.net/</w:t>
        </w:r>
      </w:hyperlink>
    </w:p>
    <w:p w:rsidR="009A2D14" w:rsidRDefault="00AE2827" w:rsidP="009A2D14">
      <w:pPr>
        <w:tabs>
          <w:tab w:val="left" w:pos="1540"/>
        </w:tabs>
        <w:spacing w:after="60" w:line="240" w:lineRule="auto"/>
        <w:ind w:right="74"/>
        <w:jc w:val="both"/>
        <w:rPr>
          <w:rFonts w:cs="Calibri"/>
          <w:sz w:val="24"/>
          <w:szCs w:val="24"/>
        </w:rPr>
      </w:pPr>
      <w:hyperlink r:id="rId31" w:history="1">
        <w:r w:rsidR="009A2D14" w:rsidRPr="00743F6B">
          <w:rPr>
            <w:rStyle w:val="Hiperpovezava"/>
            <w:rFonts w:cs="Calibri"/>
            <w:sz w:val="24"/>
            <w:szCs w:val="24"/>
          </w:rPr>
          <w:t>https://www.tosemjaz.net/clanki/epidemija-koronavirusa/</w:t>
        </w:r>
      </w:hyperlink>
    </w:p>
    <w:p w:rsidR="009A2D14" w:rsidRPr="009A2D14" w:rsidRDefault="009A2D14" w:rsidP="009A2D14">
      <w:pPr>
        <w:tabs>
          <w:tab w:val="left" w:pos="1540"/>
        </w:tabs>
        <w:spacing w:after="0" w:line="240" w:lineRule="auto"/>
        <w:ind w:right="74"/>
        <w:jc w:val="both"/>
        <w:rPr>
          <w:rFonts w:cs="Calibri"/>
          <w:sz w:val="24"/>
          <w:szCs w:val="24"/>
        </w:rPr>
      </w:pPr>
    </w:p>
    <w:p w:rsidR="009A2D14" w:rsidRDefault="009A2D14" w:rsidP="009A2D14">
      <w:pPr>
        <w:tabs>
          <w:tab w:val="left" w:pos="1540"/>
        </w:tabs>
        <w:spacing w:after="60" w:line="240" w:lineRule="auto"/>
        <w:ind w:right="74"/>
        <w:jc w:val="both"/>
        <w:rPr>
          <w:rFonts w:cs="Calibri"/>
          <w:sz w:val="24"/>
          <w:szCs w:val="24"/>
        </w:rPr>
      </w:pPr>
      <w:r w:rsidRPr="009A2D14">
        <w:rPr>
          <w:rFonts w:cs="Calibri"/>
          <w:sz w:val="24"/>
          <w:szCs w:val="24"/>
        </w:rPr>
        <w:t xml:space="preserve">Ostali materiali: </w:t>
      </w:r>
    </w:p>
    <w:p w:rsidR="00B158EC" w:rsidRPr="00B158EC" w:rsidRDefault="00AE2827" w:rsidP="00436580">
      <w:pPr>
        <w:tabs>
          <w:tab w:val="left" w:pos="1540"/>
        </w:tabs>
        <w:spacing w:after="60" w:line="240" w:lineRule="auto"/>
        <w:ind w:right="74"/>
        <w:jc w:val="both"/>
        <w:rPr>
          <w:b/>
          <w:color w:val="1F497D" w:themeColor="text2"/>
          <w:sz w:val="24"/>
          <w:szCs w:val="24"/>
        </w:rPr>
      </w:pPr>
      <w:hyperlink r:id="rId32" w:history="1">
        <w:r w:rsidR="00921D60" w:rsidRPr="00743F6B">
          <w:rPr>
            <w:rStyle w:val="Hiperpovezava"/>
            <w:rFonts w:cs="Calibri"/>
            <w:sz w:val="24"/>
            <w:szCs w:val="24"/>
          </w:rPr>
          <w:t>https://www.nijz.si/sl/koronavirus-sars-cov-2-gradiva</w:t>
        </w:r>
      </w:hyperlink>
    </w:p>
    <w:sectPr w:rsidR="00B158EC" w:rsidRPr="00B158EC" w:rsidSect="004841CD">
      <w:headerReference w:type="default" r:id="rId33"/>
      <w:footerReference w:type="default" r:id="rId34"/>
      <w:pgSz w:w="11906" w:h="16838"/>
      <w:pgMar w:top="1418" w:right="1418" w:bottom="1418" w:left="1418" w:header="794" w:footer="79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2827" w:rsidRDefault="00AE2827" w:rsidP="002A784B">
      <w:pPr>
        <w:spacing w:after="0" w:line="240" w:lineRule="auto"/>
      </w:pPr>
      <w:r>
        <w:separator/>
      </w:r>
    </w:p>
  </w:endnote>
  <w:endnote w:type="continuationSeparator" w:id="0">
    <w:p w:rsidR="00AE2827" w:rsidRDefault="00AE2827" w:rsidP="002A78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813375949"/>
      <w:docPartObj>
        <w:docPartGallery w:val="Page Numbers (Bottom of Page)"/>
        <w:docPartUnique/>
      </w:docPartObj>
    </w:sdtPr>
    <w:sdtEndPr/>
    <w:sdtContent>
      <w:p w:rsidR="009A160D" w:rsidRDefault="009A160D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B4B88">
          <w:rPr>
            <w:noProof/>
          </w:rPr>
          <w:t>9</w:t>
        </w:r>
        <w:r>
          <w:fldChar w:fldCharType="end"/>
        </w:r>
      </w:p>
    </w:sdtContent>
  </w:sdt>
  <w:p w:rsidR="001F6141" w:rsidRPr="00FB5CB6" w:rsidRDefault="001F6141" w:rsidP="00276191">
    <w:pPr>
      <w:pStyle w:val="Noga"/>
      <w:rPr>
        <w:rFonts w:ascii="Cambria" w:hAnsi="Cambria"/>
        <w:color w:val="7F7F7F"/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2827" w:rsidRDefault="00AE2827" w:rsidP="002A784B">
      <w:pPr>
        <w:spacing w:after="0" w:line="240" w:lineRule="auto"/>
      </w:pPr>
      <w:r>
        <w:separator/>
      </w:r>
    </w:p>
  </w:footnote>
  <w:footnote w:type="continuationSeparator" w:id="0">
    <w:p w:rsidR="00AE2827" w:rsidRDefault="00AE2827" w:rsidP="002A784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F6141" w:rsidRPr="00074BAB" w:rsidRDefault="001F6141" w:rsidP="00554FC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CF2BBF"/>
    <w:multiLevelType w:val="hybridMultilevel"/>
    <w:tmpl w:val="C3DEACD2"/>
    <w:lvl w:ilvl="0" w:tplc="85987F4A">
      <w:start w:val="3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AB044CD"/>
    <w:multiLevelType w:val="hybridMultilevel"/>
    <w:tmpl w:val="744AC33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6EB60A7"/>
    <w:multiLevelType w:val="hybridMultilevel"/>
    <w:tmpl w:val="2B68A12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F37123B"/>
    <w:multiLevelType w:val="multilevel"/>
    <w:tmpl w:val="36B2AA22"/>
    <w:lvl w:ilvl="0">
      <w:start w:val="1"/>
      <w:numFmt w:val="decimal"/>
      <w:pStyle w:val="Naslov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Naslov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Naslov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Naslov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Naslov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Naslov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Naslov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Naslov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Naslov9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4" w15:restartNumberingAfterBreak="0">
    <w:nsid w:val="72E04D25"/>
    <w:multiLevelType w:val="hybridMultilevel"/>
    <w:tmpl w:val="4BE286A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EA6"/>
    <w:rsid w:val="00014125"/>
    <w:rsid w:val="000306B8"/>
    <w:rsid w:val="00040461"/>
    <w:rsid w:val="000619A7"/>
    <w:rsid w:val="00074BAB"/>
    <w:rsid w:val="00077EC9"/>
    <w:rsid w:val="00085556"/>
    <w:rsid w:val="00096E8B"/>
    <w:rsid w:val="000C1B36"/>
    <w:rsid w:val="000D177F"/>
    <w:rsid w:val="000D3C48"/>
    <w:rsid w:val="000E5DC3"/>
    <w:rsid w:val="001479E2"/>
    <w:rsid w:val="00151F95"/>
    <w:rsid w:val="00183725"/>
    <w:rsid w:val="00185541"/>
    <w:rsid w:val="00186783"/>
    <w:rsid w:val="00195E56"/>
    <w:rsid w:val="001A5714"/>
    <w:rsid w:val="001B0D9A"/>
    <w:rsid w:val="001B2943"/>
    <w:rsid w:val="001B3D67"/>
    <w:rsid w:val="001C54CF"/>
    <w:rsid w:val="001F6141"/>
    <w:rsid w:val="002130C4"/>
    <w:rsid w:val="00221ECF"/>
    <w:rsid w:val="002658AA"/>
    <w:rsid w:val="00272398"/>
    <w:rsid w:val="00276191"/>
    <w:rsid w:val="00283DD6"/>
    <w:rsid w:val="002A40FF"/>
    <w:rsid w:val="002A784B"/>
    <w:rsid w:val="002F78E0"/>
    <w:rsid w:val="00302773"/>
    <w:rsid w:val="00347044"/>
    <w:rsid w:val="003B3070"/>
    <w:rsid w:val="003C7731"/>
    <w:rsid w:val="00410046"/>
    <w:rsid w:val="00417D3E"/>
    <w:rsid w:val="00436580"/>
    <w:rsid w:val="00444274"/>
    <w:rsid w:val="004829EB"/>
    <w:rsid w:val="004841CD"/>
    <w:rsid w:val="00492E3A"/>
    <w:rsid w:val="004943F8"/>
    <w:rsid w:val="00495D88"/>
    <w:rsid w:val="005013BD"/>
    <w:rsid w:val="00502AD9"/>
    <w:rsid w:val="00504F45"/>
    <w:rsid w:val="00507323"/>
    <w:rsid w:val="0052216E"/>
    <w:rsid w:val="00532226"/>
    <w:rsid w:val="005336CD"/>
    <w:rsid w:val="00554FCF"/>
    <w:rsid w:val="005563C7"/>
    <w:rsid w:val="00560181"/>
    <w:rsid w:val="00566835"/>
    <w:rsid w:val="00584FD7"/>
    <w:rsid w:val="005920D3"/>
    <w:rsid w:val="005B42AA"/>
    <w:rsid w:val="005C02E6"/>
    <w:rsid w:val="005C2B50"/>
    <w:rsid w:val="005E0A78"/>
    <w:rsid w:val="005E0C2F"/>
    <w:rsid w:val="00637B44"/>
    <w:rsid w:val="006516E7"/>
    <w:rsid w:val="0069755E"/>
    <w:rsid w:val="00710359"/>
    <w:rsid w:val="00710962"/>
    <w:rsid w:val="00724321"/>
    <w:rsid w:val="00727A82"/>
    <w:rsid w:val="00771A13"/>
    <w:rsid w:val="0077475D"/>
    <w:rsid w:val="007B1D58"/>
    <w:rsid w:val="007B32E8"/>
    <w:rsid w:val="007B4B88"/>
    <w:rsid w:val="007D25C9"/>
    <w:rsid w:val="00823C86"/>
    <w:rsid w:val="0084128A"/>
    <w:rsid w:val="0084574D"/>
    <w:rsid w:val="00853F93"/>
    <w:rsid w:val="00873DDF"/>
    <w:rsid w:val="0087669D"/>
    <w:rsid w:val="008B53E6"/>
    <w:rsid w:val="008D47B7"/>
    <w:rsid w:val="008D7FE0"/>
    <w:rsid w:val="0091065D"/>
    <w:rsid w:val="00910E11"/>
    <w:rsid w:val="009213D3"/>
    <w:rsid w:val="00921D60"/>
    <w:rsid w:val="00927AE7"/>
    <w:rsid w:val="009435CA"/>
    <w:rsid w:val="009535BF"/>
    <w:rsid w:val="00975BC8"/>
    <w:rsid w:val="009A160D"/>
    <w:rsid w:val="009A2D14"/>
    <w:rsid w:val="009A666F"/>
    <w:rsid w:val="009B1B91"/>
    <w:rsid w:val="009F7712"/>
    <w:rsid w:val="00A37C23"/>
    <w:rsid w:val="00A43ECB"/>
    <w:rsid w:val="00A72049"/>
    <w:rsid w:val="00AA202B"/>
    <w:rsid w:val="00AC2EA6"/>
    <w:rsid w:val="00AD74CD"/>
    <w:rsid w:val="00AE2827"/>
    <w:rsid w:val="00B0485C"/>
    <w:rsid w:val="00B158EC"/>
    <w:rsid w:val="00B40DDE"/>
    <w:rsid w:val="00B57AF1"/>
    <w:rsid w:val="00BB6858"/>
    <w:rsid w:val="00BC0AD8"/>
    <w:rsid w:val="00C01F82"/>
    <w:rsid w:val="00C10FFE"/>
    <w:rsid w:val="00C30894"/>
    <w:rsid w:val="00C371F2"/>
    <w:rsid w:val="00C402D3"/>
    <w:rsid w:val="00C41242"/>
    <w:rsid w:val="00C527CD"/>
    <w:rsid w:val="00C6369F"/>
    <w:rsid w:val="00C701AA"/>
    <w:rsid w:val="00C71D64"/>
    <w:rsid w:val="00C764C4"/>
    <w:rsid w:val="00CA6BAB"/>
    <w:rsid w:val="00CA7532"/>
    <w:rsid w:val="00CA7C49"/>
    <w:rsid w:val="00CB0B38"/>
    <w:rsid w:val="00CB1208"/>
    <w:rsid w:val="00CC132C"/>
    <w:rsid w:val="00CE79E7"/>
    <w:rsid w:val="00D200C9"/>
    <w:rsid w:val="00D35DE1"/>
    <w:rsid w:val="00D60A56"/>
    <w:rsid w:val="00D6142D"/>
    <w:rsid w:val="00D727AF"/>
    <w:rsid w:val="00DB7D71"/>
    <w:rsid w:val="00DD17AD"/>
    <w:rsid w:val="00DF1F4F"/>
    <w:rsid w:val="00E23FE8"/>
    <w:rsid w:val="00E267AA"/>
    <w:rsid w:val="00EA4563"/>
    <w:rsid w:val="00EB7EF2"/>
    <w:rsid w:val="00ED22FC"/>
    <w:rsid w:val="00ED5D8A"/>
    <w:rsid w:val="00ED6C3A"/>
    <w:rsid w:val="00ED6E8B"/>
    <w:rsid w:val="00F86A62"/>
    <w:rsid w:val="00FA378C"/>
    <w:rsid w:val="00FB5CB6"/>
    <w:rsid w:val="00FB7CFA"/>
    <w:rsid w:val="00FC3C0E"/>
    <w:rsid w:val="00FD5024"/>
    <w:rsid w:val="00FE113C"/>
    <w:rsid w:val="00FE3C12"/>
    <w:rsid w:val="00FF0896"/>
    <w:rsid w:val="00FF4BEB"/>
    <w:rsid w:val="00FF68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BE0410"/>
  <w15:docId w15:val="{AA037D3E-2856-4341-9121-01CDC7F71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ED22FC"/>
    <w:pPr>
      <w:spacing w:after="200" w:line="276" w:lineRule="auto"/>
    </w:pPr>
    <w:rPr>
      <w:sz w:val="22"/>
      <w:szCs w:val="22"/>
      <w:lang w:eastAsia="en-US"/>
    </w:rPr>
  </w:style>
  <w:style w:type="paragraph" w:styleId="Naslov1">
    <w:name w:val="heading 1"/>
    <w:basedOn w:val="Navaden"/>
    <w:next w:val="Navaden"/>
    <w:link w:val="Naslov1Znak"/>
    <w:uiPriority w:val="9"/>
    <w:qFormat/>
    <w:rsid w:val="007B32E8"/>
    <w:pPr>
      <w:keepNext/>
      <w:numPr>
        <w:numId w:val="5"/>
      </w:numPr>
      <w:spacing w:before="240" w:after="60" w:line="240" w:lineRule="auto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  <w:lang w:val="en-US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7B32E8"/>
    <w:pPr>
      <w:keepNext/>
      <w:numPr>
        <w:ilvl w:val="1"/>
        <w:numId w:val="5"/>
      </w:numPr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val="en-US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7B32E8"/>
    <w:pPr>
      <w:keepNext/>
      <w:numPr>
        <w:ilvl w:val="2"/>
        <w:numId w:val="5"/>
      </w:numPr>
      <w:spacing w:before="240" w:after="60" w:line="240" w:lineRule="auto"/>
      <w:outlineLvl w:val="2"/>
    </w:pPr>
    <w:rPr>
      <w:rFonts w:asciiTheme="majorHAnsi" w:eastAsiaTheme="majorEastAsia" w:hAnsiTheme="majorHAnsi" w:cstheme="majorBidi"/>
      <w:b/>
      <w:bCs/>
      <w:sz w:val="26"/>
      <w:szCs w:val="26"/>
      <w:lang w:val="en-US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7B32E8"/>
    <w:pPr>
      <w:keepNext/>
      <w:numPr>
        <w:ilvl w:val="3"/>
        <w:numId w:val="5"/>
      </w:numPr>
      <w:spacing w:before="240" w:after="60" w:line="240" w:lineRule="auto"/>
      <w:outlineLvl w:val="3"/>
    </w:pPr>
    <w:rPr>
      <w:rFonts w:asciiTheme="minorHAnsi" w:eastAsiaTheme="minorEastAsia" w:hAnsiTheme="minorHAnsi" w:cstheme="minorBidi"/>
      <w:b/>
      <w:bCs/>
      <w:sz w:val="28"/>
      <w:szCs w:val="28"/>
      <w:lang w:val="en-US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7B32E8"/>
    <w:pPr>
      <w:numPr>
        <w:ilvl w:val="4"/>
        <w:numId w:val="5"/>
      </w:numPr>
      <w:spacing w:before="240" w:after="60" w:line="240" w:lineRule="auto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  <w:lang w:val="en-US"/>
    </w:rPr>
  </w:style>
  <w:style w:type="paragraph" w:styleId="Naslov6">
    <w:name w:val="heading 6"/>
    <w:basedOn w:val="Navaden"/>
    <w:next w:val="Navaden"/>
    <w:link w:val="Naslov6Znak"/>
    <w:qFormat/>
    <w:rsid w:val="007B32E8"/>
    <w:pPr>
      <w:numPr>
        <w:ilvl w:val="5"/>
        <w:numId w:val="5"/>
      </w:numPr>
      <w:spacing w:before="240" w:after="60" w:line="240" w:lineRule="auto"/>
      <w:outlineLvl w:val="5"/>
    </w:pPr>
    <w:rPr>
      <w:rFonts w:ascii="Times New Roman" w:eastAsia="Times New Roman" w:hAnsi="Times New Roman"/>
      <w:b/>
      <w:bCs/>
      <w:lang w:val="en-US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7B32E8"/>
    <w:pPr>
      <w:numPr>
        <w:ilvl w:val="6"/>
        <w:numId w:val="5"/>
      </w:numPr>
      <w:spacing w:before="240" w:after="60" w:line="240" w:lineRule="auto"/>
      <w:outlineLvl w:val="6"/>
    </w:pPr>
    <w:rPr>
      <w:rFonts w:asciiTheme="minorHAnsi" w:eastAsiaTheme="minorEastAsia" w:hAnsiTheme="minorHAnsi" w:cstheme="minorBidi"/>
      <w:sz w:val="24"/>
      <w:szCs w:val="24"/>
      <w:lang w:val="en-US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7B32E8"/>
    <w:pPr>
      <w:numPr>
        <w:ilvl w:val="7"/>
        <w:numId w:val="5"/>
      </w:numPr>
      <w:spacing w:before="240" w:after="60" w:line="240" w:lineRule="auto"/>
      <w:outlineLvl w:val="7"/>
    </w:pPr>
    <w:rPr>
      <w:rFonts w:asciiTheme="minorHAnsi" w:eastAsiaTheme="minorEastAsia" w:hAnsiTheme="minorHAnsi" w:cstheme="minorBidi"/>
      <w:i/>
      <w:iCs/>
      <w:sz w:val="24"/>
      <w:szCs w:val="24"/>
      <w:lang w:val="en-US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7B32E8"/>
    <w:pPr>
      <w:numPr>
        <w:ilvl w:val="8"/>
        <w:numId w:val="5"/>
      </w:numPr>
      <w:spacing w:before="240" w:after="60" w:line="240" w:lineRule="auto"/>
      <w:outlineLvl w:val="8"/>
    </w:pPr>
    <w:rPr>
      <w:rFonts w:asciiTheme="majorHAnsi" w:eastAsiaTheme="majorEastAsia" w:hAnsiTheme="majorHAnsi" w:cstheme="majorBidi"/>
      <w:lang w:val="en-US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2A7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2A784B"/>
  </w:style>
  <w:style w:type="paragraph" w:styleId="Noga">
    <w:name w:val="footer"/>
    <w:basedOn w:val="Navaden"/>
    <w:link w:val="NogaZnak"/>
    <w:uiPriority w:val="99"/>
    <w:unhideWhenUsed/>
    <w:rsid w:val="002A784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A784B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A784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A784B"/>
    <w:rPr>
      <w:rFonts w:ascii="Tahoma" w:hAnsi="Tahoma" w:cs="Tahoma"/>
      <w:sz w:val="16"/>
      <w:szCs w:val="16"/>
    </w:rPr>
  </w:style>
  <w:style w:type="table" w:customStyle="1" w:styleId="Tabela-mrea">
    <w:name w:val="Tabela - mreža"/>
    <w:basedOn w:val="Navadnatabela"/>
    <w:uiPriority w:val="59"/>
    <w:rsid w:val="002A784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DF1F4F"/>
    <w:rPr>
      <w:color w:val="0000FF" w:themeColor="hyperlink"/>
      <w:u w:val="single"/>
    </w:rPr>
  </w:style>
  <w:style w:type="paragraph" w:styleId="Odstavekseznama">
    <w:name w:val="List Paragraph"/>
    <w:basedOn w:val="Navaden"/>
    <w:uiPriority w:val="34"/>
    <w:qFormat/>
    <w:rsid w:val="005563C7"/>
    <w:pPr>
      <w:ind w:left="720"/>
      <w:contextualSpacing/>
    </w:pPr>
  </w:style>
  <w:style w:type="character" w:styleId="SledenaHiperpovezava">
    <w:name w:val="FollowedHyperlink"/>
    <w:basedOn w:val="Privzetapisavaodstavka"/>
    <w:uiPriority w:val="99"/>
    <w:semiHidden/>
    <w:unhideWhenUsed/>
    <w:rsid w:val="00560181"/>
    <w:rPr>
      <w:color w:val="800080" w:themeColor="followedHyperlink"/>
      <w:u w:val="single"/>
    </w:rPr>
  </w:style>
  <w:style w:type="table" w:styleId="Tabelamrea">
    <w:name w:val="Table Grid"/>
    <w:basedOn w:val="Navadnatabela"/>
    <w:uiPriority w:val="59"/>
    <w:rsid w:val="009A160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D6C3A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character" w:customStyle="1" w:styleId="Naslov1Znak">
    <w:name w:val="Naslov 1 Znak"/>
    <w:basedOn w:val="Privzetapisavaodstavka"/>
    <w:link w:val="Naslov1"/>
    <w:uiPriority w:val="9"/>
    <w:rsid w:val="007B32E8"/>
    <w:rPr>
      <w:rFonts w:asciiTheme="majorHAnsi" w:eastAsiaTheme="majorEastAsia" w:hAnsiTheme="majorHAnsi" w:cstheme="majorBidi"/>
      <w:b/>
      <w:bCs/>
      <w:kern w:val="32"/>
      <w:sz w:val="32"/>
      <w:szCs w:val="32"/>
      <w:lang w:val="en-US" w:eastAsia="en-US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7B32E8"/>
    <w:rPr>
      <w:rFonts w:asciiTheme="majorHAnsi" w:eastAsiaTheme="majorEastAsia" w:hAnsiTheme="majorHAnsi" w:cstheme="majorBidi"/>
      <w:b/>
      <w:bCs/>
      <w:i/>
      <w:iCs/>
      <w:sz w:val="28"/>
      <w:szCs w:val="28"/>
      <w:lang w:val="en-US" w:eastAsia="en-US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7B32E8"/>
    <w:rPr>
      <w:rFonts w:asciiTheme="majorHAnsi" w:eastAsiaTheme="majorEastAsia" w:hAnsiTheme="majorHAnsi" w:cstheme="majorBidi"/>
      <w:b/>
      <w:bCs/>
      <w:sz w:val="26"/>
      <w:szCs w:val="26"/>
      <w:lang w:val="en-US" w:eastAsia="en-US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7B32E8"/>
    <w:rPr>
      <w:rFonts w:asciiTheme="minorHAnsi" w:eastAsiaTheme="minorEastAsia" w:hAnsiTheme="minorHAnsi" w:cstheme="minorBidi"/>
      <w:b/>
      <w:bCs/>
      <w:sz w:val="28"/>
      <w:szCs w:val="28"/>
      <w:lang w:val="en-US" w:eastAsia="en-US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7B32E8"/>
    <w:rPr>
      <w:rFonts w:asciiTheme="minorHAnsi" w:eastAsiaTheme="minorEastAsia" w:hAnsiTheme="minorHAnsi" w:cstheme="minorBidi"/>
      <w:b/>
      <w:bCs/>
      <w:i/>
      <w:iCs/>
      <w:sz w:val="26"/>
      <w:szCs w:val="26"/>
      <w:lang w:val="en-US" w:eastAsia="en-US"/>
    </w:rPr>
  </w:style>
  <w:style w:type="character" w:customStyle="1" w:styleId="Naslov6Znak">
    <w:name w:val="Naslov 6 Znak"/>
    <w:basedOn w:val="Privzetapisavaodstavka"/>
    <w:link w:val="Naslov6"/>
    <w:rsid w:val="007B32E8"/>
    <w:rPr>
      <w:rFonts w:ascii="Times New Roman" w:eastAsia="Times New Roman" w:hAnsi="Times New Roman"/>
      <w:b/>
      <w:bCs/>
      <w:sz w:val="22"/>
      <w:szCs w:val="22"/>
      <w:lang w:val="en-US" w:eastAsia="en-US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7B32E8"/>
    <w:rPr>
      <w:rFonts w:asciiTheme="minorHAnsi" w:eastAsiaTheme="minorEastAsia" w:hAnsiTheme="minorHAnsi" w:cstheme="minorBidi"/>
      <w:sz w:val="24"/>
      <w:szCs w:val="24"/>
      <w:lang w:val="en-US" w:eastAsia="en-US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7B32E8"/>
    <w:rPr>
      <w:rFonts w:asciiTheme="minorHAnsi" w:eastAsiaTheme="minorEastAsia" w:hAnsiTheme="minorHAnsi" w:cstheme="minorBidi"/>
      <w:i/>
      <w:iCs/>
      <w:sz w:val="24"/>
      <w:szCs w:val="24"/>
      <w:lang w:val="en-US" w:eastAsia="en-US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7B32E8"/>
    <w:rPr>
      <w:rFonts w:asciiTheme="majorHAnsi" w:eastAsiaTheme="majorEastAsia" w:hAnsiTheme="majorHAnsi" w:cstheme="maj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ijz.si/sites/www.nijz.si/files/uploaded/plakat_navodila_preprecitev-sirjenja.pdf" TargetMode="External"/><Relationship Id="rId13" Type="http://schemas.openxmlformats.org/officeDocument/2006/relationships/hyperlink" Target="https://www.nijz.si/sites/www.nijz.si/files/uploaded/maske2_lektorirano.pdf" TargetMode="External"/><Relationship Id="rId18" Type="http://schemas.openxmlformats.org/officeDocument/2006/relationships/oleObject" Target="embeddings/oleObject2.bin"/><Relationship Id="rId26" Type="http://schemas.openxmlformats.org/officeDocument/2006/relationships/hyperlink" Target="https://zdaj.net/kategorija/koronavirus-otroci-in-mladostniki/" TargetMode="External"/><Relationship Id="rId3" Type="http://schemas.openxmlformats.org/officeDocument/2006/relationships/settings" Target="settings.xml"/><Relationship Id="rId21" Type="http://schemas.openxmlformats.org/officeDocument/2006/relationships/oleObject" Target="embeddings/oleObject3.bin"/><Relationship Id="rId34" Type="http://schemas.openxmlformats.org/officeDocument/2006/relationships/footer" Target="footer1.xml"/><Relationship Id="rId7" Type="http://schemas.openxmlformats.org/officeDocument/2006/relationships/hyperlink" Target="https://www.nijz.si/sites/www.nijz.si/files/uploaded/plakat_navodila_preprecitev-sirjenja.pdf" TargetMode="External"/><Relationship Id="rId12" Type="http://schemas.openxmlformats.org/officeDocument/2006/relationships/hyperlink" Target="https://www.nijz.si/sites/www.nijz.si/files/uploaded/navodila_higiena-kaslja_0.pdf" TargetMode="External"/><Relationship Id="rId17" Type="http://schemas.openxmlformats.org/officeDocument/2006/relationships/image" Target="media/image2.emf"/><Relationship Id="rId25" Type="http://schemas.openxmlformats.org/officeDocument/2006/relationships/hyperlink" Target="https://zdaj.net/" TargetMode="External"/><Relationship Id="rId33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oleObject" Target="embeddings/oleObject1.bin"/><Relationship Id="rId20" Type="http://schemas.openxmlformats.org/officeDocument/2006/relationships/image" Target="media/image3.emf"/><Relationship Id="rId29" Type="http://schemas.openxmlformats.org/officeDocument/2006/relationships/hyperlink" Target="https://www.nijz.si/sites/www.nijz.si/files/uploaded/strip_kako-%20se-sirijo-virusi.pdf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nijz.si/sites/www.nijz.si/files/uploaded/navodila_higiena-kaslja_0.pdf" TargetMode="External"/><Relationship Id="rId24" Type="http://schemas.openxmlformats.org/officeDocument/2006/relationships/hyperlink" Target="https://www.nijz.si/sl/otroci-in-mladostniki-v-casu-sirjenja-okuzbe-covid-19" TargetMode="External"/><Relationship Id="rId32" Type="http://schemas.openxmlformats.org/officeDocument/2006/relationships/hyperlink" Target="https://www.nijz.si/sl/koronavirus-sars-cov-2-gradiva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1.emf"/><Relationship Id="rId23" Type="http://schemas.openxmlformats.org/officeDocument/2006/relationships/oleObject" Target="embeddings/oleObject4.bin"/><Relationship Id="rId28" Type="http://schemas.openxmlformats.org/officeDocument/2006/relationships/hyperlink" Target="https://www.tosemjaz.net/clanki/epidemija-koronavirusa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nijz.si/sites/www.nijz.si/files/uploaded/navodila_higiena-rok_zdravstveni-delavci.pdf" TargetMode="External"/><Relationship Id="rId19" Type="http://schemas.openxmlformats.org/officeDocument/2006/relationships/hyperlink" Target="mailto:svetovalna.skg@stanislav.si" TargetMode="External"/><Relationship Id="rId31" Type="http://schemas.openxmlformats.org/officeDocument/2006/relationships/hyperlink" Target="https://www.tosemjaz.net/clanki/epidemija-koronavirusa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nijz.si/sites/www.nijz.si/files/uploaded/navodila_higiena-rok_zdravstveni-delavci.pdf" TargetMode="External"/><Relationship Id="rId14" Type="http://schemas.openxmlformats.org/officeDocument/2006/relationships/hyperlink" Target="mailto:tajnistvo@stanislav.si" TargetMode="External"/><Relationship Id="rId22" Type="http://schemas.openxmlformats.org/officeDocument/2006/relationships/image" Target="media/image4.emf"/><Relationship Id="rId27" Type="http://schemas.openxmlformats.org/officeDocument/2006/relationships/hyperlink" Target="https://www.tosemjaz.net/" TargetMode="External"/><Relationship Id="rId30" Type="http://schemas.openxmlformats.org/officeDocument/2006/relationships/hyperlink" Target="https://www.tosemjaz.net/" TargetMode="External"/><Relationship Id="rId35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imonf\AppData\Local\Temp\Dopisni%20list%20ravnatelj.dotx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Dopisni list ravnatelj.dotx</Template>
  <TotalTime>426</TotalTime>
  <Pages>9</Pages>
  <Words>3105</Words>
  <Characters>17705</Characters>
  <Application>Microsoft Office Word</Application>
  <DocSecurity>0</DocSecurity>
  <Lines>147</Lines>
  <Paragraphs>41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Feštanj</dc:creator>
  <cp:lastModifiedBy>Irena Jamnik</cp:lastModifiedBy>
  <cp:revision>33</cp:revision>
  <cp:lastPrinted>2020-05-13T11:55:00Z</cp:lastPrinted>
  <dcterms:created xsi:type="dcterms:W3CDTF">2017-01-06T13:10:00Z</dcterms:created>
  <dcterms:modified xsi:type="dcterms:W3CDTF">2020-05-13T18:05:00Z</dcterms:modified>
</cp:coreProperties>
</file>